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5F53">
              <w:rPr>
                <w:sz w:val="28"/>
                <w:szCs w:val="28"/>
              </w:rPr>
              <w:t>13</w:t>
            </w:r>
            <w:r w:rsidR="003D512E">
              <w:rPr>
                <w:sz w:val="28"/>
                <w:szCs w:val="28"/>
              </w:rPr>
              <w:t xml:space="preserve">» </w:t>
            </w:r>
            <w:r w:rsidR="001B5F53">
              <w:rPr>
                <w:sz w:val="28"/>
                <w:szCs w:val="28"/>
              </w:rPr>
              <w:t>апреля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9900E9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7A4A70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1B5F53">
              <w:rPr>
                <w:caps/>
                <w:sz w:val="28"/>
                <w:szCs w:val="28"/>
              </w:rPr>
              <w:t>20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7A4A70">
              <w:rPr>
                <w:caps/>
                <w:sz w:val="28"/>
                <w:szCs w:val="28"/>
                <w:lang w:val="en-US"/>
              </w:rPr>
              <w:t>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1B5F53">
              <w:rPr>
                <w:sz w:val="28"/>
                <w:szCs w:val="28"/>
              </w:rPr>
              <w:t>20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570A55" w:rsidRDefault="00AE2F64" w:rsidP="00A70492">
      <w:pPr>
        <w:pStyle w:val="2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9900E9">
        <w:rPr>
          <w:b/>
          <w:szCs w:val="28"/>
        </w:rPr>
        <w:t>17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</w:t>
      </w:r>
      <w:r w:rsidR="009900E9">
        <w:rPr>
          <w:b/>
          <w:szCs w:val="28"/>
        </w:rPr>
        <w:t>3</w:t>
      </w:r>
      <w:r w:rsidR="0098255E">
        <w:rPr>
          <w:b/>
          <w:szCs w:val="28"/>
        </w:rPr>
        <w:t xml:space="preserve"> декабря 202</w:t>
      </w:r>
      <w:r w:rsidR="009900E9">
        <w:rPr>
          <w:b/>
          <w:szCs w:val="28"/>
        </w:rPr>
        <w:t>2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  <w:r w:rsidR="00570A55">
        <w:rPr>
          <w:b/>
          <w:szCs w:val="28"/>
        </w:rPr>
        <w:t xml:space="preserve">«О бюджете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поселения</w:t>
      </w:r>
      <w:r w:rsidR="00A70492">
        <w:rPr>
          <w:b/>
          <w:szCs w:val="28"/>
        </w:rPr>
        <w:t xml:space="preserve"> </w:t>
      </w:r>
      <w:r w:rsidR="00570A55"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9900E9">
        <w:rPr>
          <w:b/>
          <w:szCs w:val="28"/>
        </w:rPr>
        <w:t>3</w:t>
      </w:r>
      <w:r w:rsidR="00570A55">
        <w:rPr>
          <w:b/>
          <w:szCs w:val="28"/>
        </w:rPr>
        <w:t xml:space="preserve"> год</w:t>
      </w:r>
      <w:r w:rsidR="00A70492">
        <w:rPr>
          <w:b/>
          <w:szCs w:val="28"/>
        </w:rPr>
        <w:t xml:space="preserve"> </w:t>
      </w:r>
      <w:r w:rsidR="00CF116B"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900E9">
        <w:rPr>
          <w:b/>
          <w:szCs w:val="28"/>
        </w:rPr>
        <w:t>4</w:t>
      </w:r>
      <w:r w:rsidR="00191A91">
        <w:rPr>
          <w:b/>
          <w:szCs w:val="28"/>
        </w:rPr>
        <w:t>-202</w:t>
      </w:r>
      <w:r w:rsidR="009900E9">
        <w:rPr>
          <w:b/>
          <w:szCs w:val="28"/>
        </w:rPr>
        <w:t>5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A7049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1B5F53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9900E9">
        <w:rPr>
          <w:sz w:val="28"/>
          <w:szCs w:val="28"/>
        </w:rPr>
        <w:t xml:space="preserve"> </w:t>
      </w:r>
      <w:r w:rsidR="001B5F53">
        <w:rPr>
          <w:sz w:val="28"/>
          <w:szCs w:val="28"/>
        </w:rPr>
        <w:t>апреля</w:t>
      </w:r>
      <w:r w:rsidR="0061702E">
        <w:rPr>
          <w:sz w:val="28"/>
          <w:szCs w:val="28"/>
        </w:rPr>
        <w:t xml:space="preserve"> </w:t>
      </w:r>
      <w:r w:rsidRPr="002A37D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20</w:t>
      </w:r>
      <w:r w:rsidRPr="002A37D0">
        <w:rPr>
          <w:sz w:val="28"/>
          <w:szCs w:val="28"/>
        </w:rPr>
        <w:t>/</w:t>
      </w:r>
      <w:r w:rsidR="007A4A70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9900E9" w:rsidP="0061702E">
            <w:pPr>
              <w:jc w:val="center"/>
              <w:rPr>
                <w:b/>
              </w:rPr>
            </w:pPr>
            <w:r>
              <w:rPr>
                <w:b/>
              </w:rPr>
              <w:t>3424800,00</w:t>
            </w:r>
          </w:p>
        </w:tc>
        <w:tc>
          <w:tcPr>
            <w:tcW w:w="1559" w:type="dxa"/>
          </w:tcPr>
          <w:p w:rsidR="00600311" w:rsidRPr="00600311" w:rsidRDefault="009900E9" w:rsidP="0061702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9900E9" w:rsidP="0061702E">
            <w:pPr>
              <w:jc w:val="center"/>
              <w:rPr>
                <w:b/>
              </w:rPr>
            </w:pPr>
            <w:r>
              <w:rPr>
                <w:b/>
              </w:rPr>
              <w:t>3424800,00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</w:tr>
      <w:tr w:rsidR="00600311" w:rsidRPr="00600311" w:rsidTr="00C67225">
        <w:trPr>
          <w:trHeight w:val="1080"/>
        </w:trPr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</w:tr>
      <w:tr w:rsidR="00C67225" w:rsidRPr="00600311" w:rsidTr="00C67225">
        <w:trPr>
          <w:trHeight w:val="235"/>
        </w:trPr>
        <w:tc>
          <w:tcPr>
            <w:tcW w:w="26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1 06 01000 10 0000 110</w:t>
            </w:r>
          </w:p>
        </w:tc>
        <w:tc>
          <w:tcPr>
            <w:tcW w:w="7654" w:type="dxa"/>
          </w:tcPr>
          <w:p w:rsidR="00C67225" w:rsidRPr="00C67225" w:rsidRDefault="00C67225" w:rsidP="00600311">
            <w:pPr>
              <w:jc w:val="both"/>
              <w:rPr>
                <w:b/>
              </w:rPr>
            </w:pPr>
            <w:r w:rsidRPr="00C67225">
              <w:rPr>
                <w:b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  <w:tc>
          <w:tcPr>
            <w:tcW w:w="1559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9900E9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  <w:tc>
          <w:tcPr>
            <w:tcW w:w="1559" w:type="dxa"/>
          </w:tcPr>
          <w:p w:rsidR="00686924" w:rsidRPr="00686924" w:rsidRDefault="00686924" w:rsidP="00790AE5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1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5146E6" w:rsidRDefault="00686924">
            <w:pPr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220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5146E6" w:rsidRDefault="00C67225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2220000,00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</w:tr>
      <w:tr w:rsidR="009900E9" w:rsidRPr="00600311" w:rsidTr="009900E9">
        <w:trPr>
          <w:trHeight w:val="555"/>
        </w:trPr>
        <w:tc>
          <w:tcPr>
            <w:tcW w:w="2660" w:type="dxa"/>
          </w:tcPr>
          <w:p w:rsidR="009900E9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7654" w:type="dxa"/>
          </w:tcPr>
          <w:p w:rsidR="009900E9" w:rsidRPr="00686924" w:rsidRDefault="009900E9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9900E9" w:rsidRPr="00686924" w:rsidRDefault="007A4A70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26600,00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Доходы от продажи земельных участков, находящихся в собственности </w:t>
            </w:r>
            <w:r w:rsidRPr="00686924">
              <w:rPr>
                <w:color w:val="000000"/>
              </w:rPr>
              <w:lastRenderedPageBreak/>
              <w:t>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9900E9" w:rsidP="0061702E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2426B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9900E9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852700,00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852700,00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9900E9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9900E9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4360000,00</w:t>
            </w:r>
          </w:p>
        </w:tc>
        <w:tc>
          <w:tcPr>
            <w:tcW w:w="1559" w:type="dxa"/>
          </w:tcPr>
          <w:p w:rsidR="00686924" w:rsidRPr="00686924" w:rsidRDefault="00686924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4360000,00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A70492" w:rsidRDefault="00A70492" w:rsidP="00686924">
      <w:pPr>
        <w:ind w:firstLine="10206"/>
        <w:rPr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bookmarkStart w:id="0" w:name="_GoBack"/>
      <w:bookmarkEnd w:id="0"/>
      <w:r w:rsidR="001B5F53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1B5F53">
        <w:rPr>
          <w:sz w:val="28"/>
          <w:szCs w:val="28"/>
        </w:rPr>
        <w:t>апреля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2A93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20</w:t>
      </w:r>
      <w:r w:rsidRPr="002A37D0">
        <w:rPr>
          <w:sz w:val="28"/>
          <w:szCs w:val="28"/>
        </w:rPr>
        <w:t>/</w:t>
      </w:r>
      <w:r w:rsidR="007A4A70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A2A93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BA2A93" w:rsidRPr="00686924" w:rsidRDefault="00BA2A93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686924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859320,00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859320,00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660000,00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660000,00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199320,00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199320,00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BA2A93" w:rsidRPr="00686924" w:rsidRDefault="00BA2A93" w:rsidP="001B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B5F53">
              <w:rPr>
                <w:b/>
                <w:bCs/>
              </w:rPr>
              <w:t>278</w:t>
            </w:r>
            <w:r>
              <w:rPr>
                <w:b/>
                <w:bCs/>
              </w:rPr>
              <w:t>00,00</w:t>
            </w:r>
          </w:p>
        </w:tc>
        <w:tc>
          <w:tcPr>
            <w:tcW w:w="1418" w:type="dxa"/>
          </w:tcPr>
          <w:p w:rsidR="00BA2A93" w:rsidRPr="00686924" w:rsidRDefault="001B5F53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  <w:r w:rsidR="007A4A70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2A93" w:rsidRPr="00BA2A93" w:rsidRDefault="007A4A70" w:rsidP="001B5F5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B5F53">
              <w:rPr>
                <w:b/>
              </w:rPr>
              <w:t>42</w:t>
            </w:r>
            <w:r>
              <w:rPr>
                <w:b/>
              </w:rPr>
              <w:t>800,00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848132,000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848132,000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BA2A93" w:rsidP="00981594">
            <w:pPr>
              <w:jc w:val="center"/>
            </w:pPr>
            <w:r>
              <w:t>256136,00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256136,00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55000,00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55000,00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BA2A93" w:rsidRPr="00686924" w:rsidRDefault="001B5F53" w:rsidP="00686924">
            <w:pPr>
              <w:jc w:val="center"/>
            </w:pPr>
            <w:r>
              <w:t>15000,00</w:t>
            </w:r>
          </w:p>
        </w:tc>
        <w:tc>
          <w:tcPr>
            <w:tcW w:w="1636" w:type="dxa"/>
          </w:tcPr>
          <w:p w:rsidR="00BA2A93" w:rsidRPr="00262396" w:rsidRDefault="001B5F53" w:rsidP="00BA2A93">
            <w:pPr>
              <w:jc w:val="center"/>
            </w:pPr>
            <w:r>
              <w:t>65</w:t>
            </w:r>
            <w:r w:rsidR="00BA2A93"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60000,00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BA2A93" w:rsidRPr="00686924" w:rsidRDefault="00BA2A93" w:rsidP="00790AE5">
            <w:pPr>
              <w:jc w:val="center"/>
            </w:pPr>
            <w:r>
              <w:t>18392,00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18392,00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30000,00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BA2A93" w:rsidRPr="00686924" w:rsidRDefault="00BA2A93" w:rsidP="001B5F53">
            <w:pPr>
              <w:jc w:val="center"/>
            </w:pPr>
            <w:r>
              <w:t>5</w:t>
            </w:r>
            <w:r w:rsidR="001B5F53">
              <w:t>6</w:t>
            </w:r>
            <w:r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5</w:t>
            </w:r>
            <w:r w:rsidR="007A4A70">
              <w:t>6</w:t>
            </w:r>
            <w:r w:rsidRPr="00262396">
              <w:t>00,00</w:t>
            </w:r>
          </w:p>
        </w:tc>
      </w:tr>
      <w:tr w:rsidR="007A4A70" w:rsidRPr="00600311" w:rsidTr="00B61945">
        <w:tc>
          <w:tcPr>
            <w:tcW w:w="3510" w:type="dxa"/>
          </w:tcPr>
          <w:p w:rsidR="007A4A70" w:rsidRPr="00686924" w:rsidRDefault="007A4A70" w:rsidP="007A4A70">
            <w:pPr>
              <w:jc w:val="center"/>
            </w:pPr>
            <w:r w:rsidRPr="00686924">
              <w:t>900-0104-ГД00080020-85</w:t>
            </w:r>
            <w:r>
              <w:t>1</w:t>
            </w:r>
            <w:r w:rsidRPr="00686924">
              <w:t>-291</w:t>
            </w:r>
          </w:p>
        </w:tc>
        <w:tc>
          <w:tcPr>
            <w:tcW w:w="6946" w:type="dxa"/>
          </w:tcPr>
          <w:p w:rsidR="007A4A70" w:rsidRPr="00686924" w:rsidRDefault="007A4A7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7A4A70" w:rsidRDefault="001B5F53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7A4A70" w:rsidRPr="00686924" w:rsidRDefault="007A4A70" w:rsidP="00686924">
            <w:pPr>
              <w:jc w:val="center"/>
            </w:pPr>
          </w:p>
        </w:tc>
        <w:tc>
          <w:tcPr>
            <w:tcW w:w="1636" w:type="dxa"/>
          </w:tcPr>
          <w:p w:rsidR="007A4A70" w:rsidRDefault="007A4A70" w:rsidP="00BA2A93">
            <w:pPr>
              <w:jc w:val="center"/>
            </w:pPr>
            <w:r>
              <w:t>2000,00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4</w:t>
            </w:r>
            <w:r w:rsidRPr="00686924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4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15</w:t>
            </w:r>
            <w:r w:rsidRPr="00686924"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1</w:t>
            </w:r>
            <w:r w:rsidRPr="00262396">
              <w:t>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BA2A93" w:rsidRPr="00686924" w:rsidRDefault="00BA2A93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Default="00BA2A93" w:rsidP="00BA2A93">
            <w:pPr>
              <w:jc w:val="center"/>
            </w:pPr>
            <w:r>
              <w:t>1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BA2A93" w:rsidRDefault="00BA2A93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3500,00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130000,00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130000,00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lastRenderedPageBreak/>
              <w:t>900-0104-ГД00080020-244-344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2A93" w:rsidRPr="00686924" w:rsidRDefault="00BA2A93" w:rsidP="00B61945">
            <w:pPr>
              <w:jc w:val="center"/>
            </w:pPr>
            <w:r>
              <w:t>15000,00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20000,00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20000,00</w:t>
            </w:r>
          </w:p>
        </w:tc>
      </w:tr>
      <w:tr w:rsidR="00BA2A93" w:rsidRPr="00600311" w:rsidTr="00B61945">
        <w:trPr>
          <w:trHeight w:val="329"/>
        </w:trPr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2A93" w:rsidRPr="00686924" w:rsidRDefault="00BA2A93" w:rsidP="001B5F53">
            <w:pPr>
              <w:jc w:val="center"/>
            </w:pPr>
            <w:r>
              <w:t>1</w:t>
            </w:r>
            <w:r w:rsidR="001B5F53">
              <w:t>7</w:t>
            </w:r>
            <w:r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7A4A70">
            <w:pPr>
              <w:jc w:val="center"/>
            </w:pPr>
            <w:r w:rsidRPr="00284042">
              <w:t>1</w:t>
            </w:r>
            <w:r w:rsidR="007A4A70">
              <w:t>7</w:t>
            </w:r>
            <w:r w:rsidRPr="00284042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2426BB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7A92">
            <w:pPr>
              <w:jc w:val="center"/>
              <w:rPr>
                <w:b/>
              </w:rPr>
            </w:pPr>
            <w:r w:rsidRPr="00BA2A93">
              <w:rPr>
                <w:b/>
              </w:rPr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7A92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43000,00</w:t>
            </w:r>
          </w:p>
        </w:tc>
        <w:tc>
          <w:tcPr>
            <w:tcW w:w="1418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43000,00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33120,00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33120,00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162300,00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162300,00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97452,00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97452,00</w:t>
            </w:r>
          </w:p>
        </w:tc>
      </w:tr>
      <w:tr w:rsidR="00BA2A93" w:rsidRPr="00600311" w:rsidTr="00981594">
        <w:trPr>
          <w:trHeight w:val="270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29428,00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29428,00</w:t>
            </w:r>
          </w:p>
        </w:tc>
      </w:tr>
      <w:tr w:rsidR="00BA2A93" w:rsidRPr="00600311" w:rsidTr="00981594">
        <w:trPr>
          <w:trHeight w:val="195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D15D75">
        <w:trPr>
          <w:trHeight w:val="180"/>
        </w:trPr>
        <w:tc>
          <w:tcPr>
            <w:tcW w:w="3510" w:type="dxa"/>
          </w:tcPr>
          <w:p w:rsidR="00BA2A93" w:rsidRPr="00345A05" w:rsidRDefault="00BA2A93" w:rsidP="00D15D75">
            <w:r>
              <w:t xml:space="preserve">  900-0203-ГД00051180-247-223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Коммунальные услуги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B61945">
        <w:trPr>
          <w:trHeight w:val="360"/>
        </w:trPr>
        <w:tc>
          <w:tcPr>
            <w:tcW w:w="3510" w:type="dxa"/>
          </w:tcPr>
          <w:p w:rsidR="00BA2A93" w:rsidRDefault="00BA2A93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BA2A93" w:rsidRDefault="00BA2A93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Default="00BA2A93" w:rsidP="00345A0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15420,00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Default="00BA2A93" w:rsidP="00BA2A93">
            <w:pPr>
              <w:jc w:val="center"/>
            </w:pPr>
            <w:r w:rsidRPr="00284042">
              <w:t>15420,00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BA7A92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r w:rsidR="00BA7A92">
              <w:rPr>
                <w:b/>
                <w:bCs/>
              </w:rPr>
              <w:t>в Дросковском</w:t>
            </w:r>
            <w:r w:rsidRPr="00345A05">
              <w:rPr>
                <w:b/>
                <w:bCs/>
              </w:rPr>
              <w:t xml:space="preserve"> сельского поселени</w:t>
            </w:r>
            <w:r w:rsidR="00BA7A92">
              <w:rPr>
                <w:b/>
                <w:bCs/>
              </w:rPr>
              <w:t>и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lastRenderedPageBreak/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</w:pPr>
            <w: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</w:pPr>
            <w:r>
              <w:t>40000,00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BA2A93" w:rsidP="001B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B5F53">
              <w:rPr>
                <w:b/>
                <w:bCs/>
              </w:rPr>
              <w:t>607</w:t>
            </w:r>
            <w:r>
              <w:rPr>
                <w:b/>
                <w:bCs/>
              </w:rPr>
              <w:t>51,00</w:t>
            </w:r>
          </w:p>
        </w:tc>
        <w:tc>
          <w:tcPr>
            <w:tcW w:w="1418" w:type="dxa"/>
          </w:tcPr>
          <w:p w:rsidR="00940320" w:rsidRPr="00A30388" w:rsidRDefault="001B5F53" w:rsidP="00F068EF">
            <w:pPr>
              <w:jc w:val="center"/>
              <w:rPr>
                <w:b/>
              </w:rPr>
            </w:pPr>
            <w:r>
              <w:rPr>
                <w:b/>
              </w:rPr>
              <w:t>-15000,00</w:t>
            </w:r>
          </w:p>
        </w:tc>
        <w:tc>
          <w:tcPr>
            <w:tcW w:w="1636" w:type="dxa"/>
          </w:tcPr>
          <w:p w:rsidR="00940320" w:rsidRPr="00345A05" w:rsidRDefault="001B5F5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</w:t>
            </w:r>
            <w:r w:rsidR="007A4A70">
              <w:rPr>
                <w:b/>
                <w:bCs/>
              </w:rPr>
              <w:t>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BA2A93" w:rsidP="007A4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4A70">
              <w:rPr>
                <w:b/>
                <w:bCs/>
              </w:rPr>
              <w:t>55</w:t>
            </w:r>
            <w:r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1B5F5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30000,00</w:t>
            </w:r>
          </w:p>
        </w:tc>
        <w:tc>
          <w:tcPr>
            <w:tcW w:w="1636" w:type="dxa"/>
          </w:tcPr>
          <w:p w:rsidR="00940320" w:rsidRPr="00345A05" w:rsidRDefault="00BA2A93" w:rsidP="001B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5F53">
              <w:rPr>
                <w:b/>
                <w:bCs/>
              </w:rPr>
              <w:t>8</w:t>
            </w:r>
            <w:r>
              <w:rPr>
                <w:b/>
                <w:bCs/>
              </w:rPr>
              <w:t>5000,00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7A92" w:rsidP="00345A05">
            <w:pPr>
              <w:jc w:val="center"/>
            </w:pPr>
            <w:r>
              <w:t>190000,00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1B5F53" w:rsidP="00B61945">
            <w:pPr>
              <w:jc w:val="center"/>
            </w:pPr>
            <w:r>
              <w:t>295</w:t>
            </w:r>
            <w:r w:rsidR="00940320" w:rsidRPr="00345A05">
              <w:t>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7A4A70" w:rsidP="003A6CE9">
            <w:pPr>
              <w:jc w:val="center"/>
            </w:pPr>
            <w:r>
              <w:t>295</w:t>
            </w:r>
            <w:r w:rsidR="00BA7A92">
              <w:t>00,00</w:t>
            </w:r>
          </w:p>
        </w:tc>
      </w:tr>
      <w:tr w:rsidR="00940320" w:rsidRPr="00600311" w:rsidTr="001B5F53">
        <w:trPr>
          <w:trHeight w:val="270"/>
        </w:trPr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1B5F53" w:rsidP="00940320">
            <w:pPr>
              <w:jc w:val="center"/>
            </w:pPr>
            <w:r>
              <w:t>355</w:t>
            </w:r>
            <w:r w:rsidR="007A4A70">
              <w:t>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7A4A70" w:rsidP="00F068EF">
            <w:pPr>
              <w:jc w:val="center"/>
            </w:pPr>
            <w:r>
              <w:t>355</w:t>
            </w:r>
            <w:r w:rsidR="00BA2A93">
              <w:t>00,00</w:t>
            </w:r>
          </w:p>
        </w:tc>
      </w:tr>
      <w:tr w:rsidR="001B5F53" w:rsidRPr="00600311" w:rsidTr="001B5F53">
        <w:trPr>
          <w:trHeight w:val="202"/>
        </w:trPr>
        <w:tc>
          <w:tcPr>
            <w:tcW w:w="3510" w:type="dxa"/>
          </w:tcPr>
          <w:p w:rsidR="001B5F53" w:rsidRPr="00345A05" w:rsidRDefault="001B5F53" w:rsidP="00345A05">
            <w:pPr>
              <w:jc w:val="center"/>
            </w:pPr>
            <w:r>
              <w:t>900-0503-Б700080120-244-346</w:t>
            </w:r>
          </w:p>
        </w:tc>
        <w:tc>
          <w:tcPr>
            <w:tcW w:w="6946" w:type="dxa"/>
          </w:tcPr>
          <w:p w:rsidR="001B5F53" w:rsidRPr="00345A05" w:rsidRDefault="001B5F53" w:rsidP="001240C2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1B5F53" w:rsidRDefault="001B5F53" w:rsidP="00940320">
            <w:pPr>
              <w:jc w:val="center"/>
            </w:pPr>
          </w:p>
        </w:tc>
        <w:tc>
          <w:tcPr>
            <w:tcW w:w="1418" w:type="dxa"/>
          </w:tcPr>
          <w:p w:rsidR="001B5F53" w:rsidRPr="00345A05" w:rsidRDefault="001B5F53" w:rsidP="003A6CE9">
            <w:pPr>
              <w:jc w:val="center"/>
            </w:pPr>
            <w:r>
              <w:t>30000,00</w:t>
            </w:r>
          </w:p>
        </w:tc>
        <w:tc>
          <w:tcPr>
            <w:tcW w:w="1636" w:type="dxa"/>
          </w:tcPr>
          <w:p w:rsidR="001B5F53" w:rsidRDefault="001B5F53" w:rsidP="00F068EF">
            <w:pPr>
              <w:jc w:val="center"/>
            </w:pPr>
            <w:r>
              <w:t>30000,00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1B5F53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5987</w:t>
            </w:r>
            <w:r w:rsidR="007A4A70">
              <w:rPr>
                <w:b/>
                <w:bCs/>
              </w:rPr>
              <w:t>51,00</w:t>
            </w:r>
          </w:p>
        </w:tc>
        <w:tc>
          <w:tcPr>
            <w:tcW w:w="1418" w:type="dxa"/>
          </w:tcPr>
          <w:p w:rsidR="00940320" w:rsidRPr="001240C2" w:rsidRDefault="001B5F53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-45000,00</w:t>
            </w:r>
          </w:p>
        </w:tc>
        <w:tc>
          <w:tcPr>
            <w:tcW w:w="1636" w:type="dxa"/>
          </w:tcPr>
          <w:p w:rsidR="00940320" w:rsidRPr="001240C2" w:rsidRDefault="001B5F53" w:rsidP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553751</w:t>
            </w:r>
            <w:r w:rsidR="007A4A70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71600,00</w:t>
            </w:r>
          </w:p>
        </w:tc>
        <w:tc>
          <w:tcPr>
            <w:tcW w:w="1418" w:type="dxa"/>
          </w:tcPr>
          <w:p w:rsidR="00940320" w:rsidRPr="001240C2" w:rsidRDefault="00940320" w:rsidP="00182D16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82D16">
            <w:pPr>
              <w:jc w:val="center"/>
            </w:pPr>
            <w:r>
              <w:t>71600,00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1B5F53" w:rsidP="00940320">
            <w:pPr>
              <w:jc w:val="center"/>
            </w:pPr>
            <w:r>
              <w:t>4131</w:t>
            </w:r>
            <w:r w:rsidR="007A4A70">
              <w:t>51,00</w:t>
            </w:r>
          </w:p>
        </w:tc>
        <w:tc>
          <w:tcPr>
            <w:tcW w:w="1418" w:type="dxa"/>
          </w:tcPr>
          <w:p w:rsidR="00940320" w:rsidRPr="001240C2" w:rsidRDefault="001B5F53" w:rsidP="001B5F53">
            <w:pPr>
              <w:jc w:val="center"/>
            </w:pPr>
            <w:r>
              <w:t>-55000,00</w:t>
            </w:r>
          </w:p>
        </w:tc>
        <w:tc>
          <w:tcPr>
            <w:tcW w:w="1636" w:type="dxa"/>
          </w:tcPr>
          <w:p w:rsidR="00940320" w:rsidRPr="001240C2" w:rsidRDefault="001B5F53" w:rsidP="001B5F53">
            <w:pPr>
              <w:jc w:val="center"/>
            </w:pPr>
            <w:r>
              <w:t>358151,00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BA7A92" w:rsidP="00940320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940320" w:rsidRPr="001240C2" w:rsidRDefault="001B5F53" w:rsidP="001240C2">
            <w:pPr>
              <w:jc w:val="center"/>
            </w:pPr>
            <w:r>
              <w:t>10000,00</w:t>
            </w:r>
          </w:p>
        </w:tc>
        <w:tc>
          <w:tcPr>
            <w:tcW w:w="1636" w:type="dxa"/>
          </w:tcPr>
          <w:p w:rsidR="00940320" w:rsidRPr="001240C2" w:rsidRDefault="001B5F53" w:rsidP="00F068EF">
            <w:pPr>
              <w:jc w:val="center"/>
            </w:pPr>
            <w:r>
              <w:t>2</w:t>
            </w:r>
            <w:r w:rsidR="00BA7A92">
              <w:t>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BA7A92" w:rsidP="00790AE5">
            <w:pPr>
              <w:jc w:val="center"/>
            </w:pPr>
            <w:r>
              <w:t>14000,00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F068EF">
            <w:pPr>
              <w:jc w:val="center"/>
            </w:pPr>
            <w:r>
              <w:t>14000,00</w:t>
            </w:r>
          </w:p>
        </w:tc>
      </w:tr>
      <w:tr w:rsidR="00940320" w:rsidRPr="00600311" w:rsidTr="00BA7A92">
        <w:trPr>
          <w:trHeight w:val="421"/>
        </w:trPr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40000,00</w:t>
            </w:r>
          </w:p>
        </w:tc>
      </w:tr>
      <w:tr w:rsidR="00BA7A92" w:rsidRPr="00BA7A92" w:rsidTr="00BA7A92">
        <w:trPr>
          <w:trHeight w:val="300"/>
        </w:trPr>
        <w:tc>
          <w:tcPr>
            <w:tcW w:w="3510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900-0503-ГД00075260-000-000</w:t>
            </w:r>
          </w:p>
        </w:tc>
        <w:tc>
          <w:tcPr>
            <w:tcW w:w="6946" w:type="dxa"/>
          </w:tcPr>
          <w:p w:rsidR="00BA7A92" w:rsidRPr="00BA7A92" w:rsidRDefault="00BA7A92" w:rsidP="00BA7A92">
            <w:pPr>
              <w:rPr>
                <w:b/>
              </w:rPr>
            </w:pPr>
            <w:r w:rsidRPr="00BA7A92">
              <w:rPr>
                <w:b/>
              </w:rPr>
              <w:t>Программа наказов избирателей депутатам Покровского районного Совета народных депутатов в рамках непрограммной части бюджета поселения</w:t>
            </w:r>
          </w:p>
        </w:tc>
        <w:tc>
          <w:tcPr>
            <w:tcW w:w="1559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  <w:tc>
          <w:tcPr>
            <w:tcW w:w="1418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</w:tr>
      <w:tr w:rsidR="00BA7A92" w:rsidRPr="00600311" w:rsidTr="00BA7A92">
        <w:trPr>
          <w:trHeight w:val="28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>
              <w:t>900-0503-ГД00075260-244-310</w:t>
            </w:r>
          </w:p>
        </w:tc>
        <w:tc>
          <w:tcPr>
            <w:tcW w:w="6946" w:type="dxa"/>
          </w:tcPr>
          <w:p w:rsidR="00BA7A92" w:rsidRPr="001240C2" w:rsidRDefault="00BA7A92" w:rsidP="00BA7A92">
            <w:r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1240C2">
            <w:pPr>
              <w:jc w:val="center"/>
            </w:pPr>
            <w:r>
              <w:t>60000,00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BA7A9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</w:t>
            </w:r>
            <w:r w:rsidR="00BA7A92">
              <w:rPr>
                <w:b/>
                <w:bCs/>
                <w:color w:val="000000"/>
              </w:rPr>
              <w:t>в</w:t>
            </w:r>
            <w:r w:rsidRPr="001240C2">
              <w:rPr>
                <w:b/>
                <w:bCs/>
                <w:color w:val="000000"/>
              </w:rPr>
              <w:t xml:space="preserve">  Д</w:t>
            </w:r>
            <w:r w:rsidR="00BA7A92">
              <w:rPr>
                <w:b/>
                <w:bCs/>
                <w:color w:val="000000"/>
              </w:rPr>
              <w:t>росковском</w:t>
            </w:r>
            <w:r>
              <w:rPr>
                <w:b/>
                <w:bCs/>
                <w:color w:val="000000"/>
              </w:rPr>
              <w:t xml:space="preserve"> сельского поселени</w:t>
            </w:r>
            <w:r w:rsidR="00BA7A92">
              <w:rPr>
                <w:b/>
                <w:bCs/>
                <w:color w:val="000000"/>
              </w:rPr>
              <w:t xml:space="preserve">и </w:t>
            </w:r>
            <w:r w:rsidR="00BA7A92">
              <w:rPr>
                <w:b/>
                <w:bCs/>
                <w:color w:val="000000"/>
              </w:rPr>
              <w:lastRenderedPageBreak/>
              <w:t>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lastRenderedPageBreak/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  <w:tc>
          <w:tcPr>
            <w:tcW w:w="1418" w:type="dxa"/>
          </w:tcPr>
          <w:p w:rsidR="00940320" w:rsidRPr="001240C2" w:rsidRDefault="00940320" w:rsidP="00F068E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  <w:tc>
          <w:tcPr>
            <w:tcW w:w="1418" w:type="dxa"/>
          </w:tcPr>
          <w:p w:rsidR="00BA7A92" w:rsidRPr="001240C2" w:rsidRDefault="00BA7A92" w:rsidP="003A6CE9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7A92" w:rsidRPr="00BA7A92" w:rsidRDefault="00BA7A92" w:rsidP="00BA7A92">
            <w:pPr>
              <w:jc w:val="center"/>
              <w:rPr>
                <w:b/>
              </w:rPr>
            </w:pPr>
            <w:r w:rsidRPr="00BA7A92">
              <w:rPr>
                <w:b/>
              </w:rPr>
              <w:t>777829,00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157657,00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157657,00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47612,00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47612,00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108260,00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108260,00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1B5F53">
            <w:pPr>
              <w:jc w:val="center"/>
            </w:pPr>
            <w:r>
              <w:t>16</w:t>
            </w:r>
            <w:r w:rsidR="001B5F53">
              <w:t>2</w:t>
            </w:r>
            <w:r>
              <w:t>300,00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7A4A70" w:rsidP="00BA7A92">
            <w:pPr>
              <w:jc w:val="center"/>
            </w:pPr>
            <w:r>
              <w:t>162</w:t>
            </w:r>
            <w:r w:rsidR="00BA7A92" w:rsidRPr="004B620E">
              <w:t>300,00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BA7A92" w:rsidRPr="001240C2" w:rsidRDefault="001B5F53" w:rsidP="00347205">
            <w:pPr>
              <w:jc w:val="center"/>
            </w:pPr>
            <w:r>
              <w:t>139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1B5F53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7A4A70">
            <w:pPr>
              <w:jc w:val="center"/>
            </w:pPr>
            <w:r w:rsidRPr="004B620E">
              <w:t>1</w:t>
            </w:r>
            <w:r w:rsidR="007A4A70">
              <w:t>39</w:t>
            </w:r>
            <w:r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347205">
        <w:trPr>
          <w:trHeight w:val="46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B6194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7A92" w:rsidRPr="001240C2" w:rsidRDefault="00BA7A92" w:rsidP="00EF48DE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</w:pPr>
            <w:r>
              <w:t>25000,00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25000,00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7A92" w:rsidRPr="00BA7A92" w:rsidRDefault="00BA7A92" w:rsidP="00BA7A92">
            <w:pPr>
              <w:jc w:val="center"/>
              <w:rPr>
                <w:b/>
              </w:rPr>
            </w:pPr>
            <w:r w:rsidRPr="00BA7A92">
              <w:rPr>
                <w:b/>
              </w:rPr>
              <w:t>1000,00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BA7A92">
            <w:pPr>
              <w:jc w:val="center"/>
            </w:pPr>
            <w:r w:rsidRPr="004B620E">
              <w:t>1000,00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BA7A92" w:rsidP="0034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4360000,00</w:t>
            </w:r>
          </w:p>
        </w:tc>
        <w:tc>
          <w:tcPr>
            <w:tcW w:w="1418" w:type="dxa"/>
          </w:tcPr>
          <w:p w:rsidR="00940320" w:rsidRPr="001240C2" w:rsidRDefault="00940320" w:rsidP="00F068E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BA7A92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4360000,00</w:t>
            </w:r>
          </w:p>
        </w:tc>
      </w:tr>
    </w:tbl>
    <w:p w:rsidR="00600311" w:rsidRDefault="00600311" w:rsidP="001B5F53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82D16"/>
    <w:rsid w:val="00191A91"/>
    <w:rsid w:val="001B5F53"/>
    <w:rsid w:val="001C344E"/>
    <w:rsid w:val="00221ADB"/>
    <w:rsid w:val="00234F62"/>
    <w:rsid w:val="002426BB"/>
    <w:rsid w:val="00282B3E"/>
    <w:rsid w:val="002E684D"/>
    <w:rsid w:val="00302790"/>
    <w:rsid w:val="00345A05"/>
    <w:rsid w:val="00347205"/>
    <w:rsid w:val="003832ED"/>
    <w:rsid w:val="003A6CE9"/>
    <w:rsid w:val="003D512E"/>
    <w:rsid w:val="003E461C"/>
    <w:rsid w:val="00494C92"/>
    <w:rsid w:val="004D68EF"/>
    <w:rsid w:val="005146E6"/>
    <w:rsid w:val="00570A55"/>
    <w:rsid w:val="005818B6"/>
    <w:rsid w:val="005C3008"/>
    <w:rsid w:val="005D7B3D"/>
    <w:rsid w:val="00600311"/>
    <w:rsid w:val="0061702E"/>
    <w:rsid w:val="00671FC9"/>
    <w:rsid w:val="00686924"/>
    <w:rsid w:val="00697DAD"/>
    <w:rsid w:val="00790AE5"/>
    <w:rsid w:val="00796398"/>
    <w:rsid w:val="007A4A70"/>
    <w:rsid w:val="007B2943"/>
    <w:rsid w:val="007E3760"/>
    <w:rsid w:val="007F24F6"/>
    <w:rsid w:val="00821004"/>
    <w:rsid w:val="00823F2B"/>
    <w:rsid w:val="00841190"/>
    <w:rsid w:val="00891F91"/>
    <w:rsid w:val="008B143A"/>
    <w:rsid w:val="00915150"/>
    <w:rsid w:val="0091694A"/>
    <w:rsid w:val="00924C98"/>
    <w:rsid w:val="00940320"/>
    <w:rsid w:val="00946B33"/>
    <w:rsid w:val="00981594"/>
    <w:rsid w:val="0098255E"/>
    <w:rsid w:val="009900E9"/>
    <w:rsid w:val="009D03FB"/>
    <w:rsid w:val="009F2AA2"/>
    <w:rsid w:val="00A30388"/>
    <w:rsid w:val="00A3325D"/>
    <w:rsid w:val="00A70492"/>
    <w:rsid w:val="00AE2F64"/>
    <w:rsid w:val="00AF3419"/>
    <w:rsid w:val="00B61945"/>
    <w:rsid w:val="00BA2A93"/>
    <w:rsid w:val="00BA38A7"/>
    <w:rsid w:val="00BA7A92"/>
    <w:rsid w:val="00BC047C"/>
    <w:rsid w:val="00BD507B"/>
    <w:rsid w:val="00C549B1"/>
    <w:rsid w:val="00C5681D"/>
    <w:rsid w:val="00C67225"/>
    <w:rsid w:val="00CE24CE"/>
    <w:rsid w:val="00CF116B"/>
    <w:rsid w:val="00D15D75"/>
    <w:rsid w:val="00D96AD5"/>
    <w:rsid w:val="00DA3341"/>
    <w:rsid w:val="00DC2141"/>
    <w:rsid w:val="00DD3FFF"/>
    <w:rsid w:val="00DF38D6"/>
    <w:rsid w:val="00E32082"/>
    <w:rsid w:val="00EB4C89"/>
    <w:rsid w:val="00EF48DE"/>
    <w:rsid w:val="00F040B0"/>
    <w:rsid w:val="00F068EF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E6A6-3572-42D4-9312-9FECB98C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31</cp:revision>
  <cp:lastPrinted>2023-05-05T06:29:00Z</cp:lastPrinted>
  <dcterms:created xsi:type="dcterms:W3CDTF">2022-07-28T11:47:00Z</dcterms:created>
  <dcterms:modified xsi:type="dcterms:W3CDTF">2023-05-05T06:32:00Z</dcterms:modified>
</cp:coreProperties>
</file>