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8" w:rsidRDefault="00C95FD8" w:rsidP="00C9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95FD8" w:rsidRDefault="00C95FD8" w:rsidP="00C9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C95FD8" w:rsidRDefault="00C95FD8" w:rsidP="00C9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 РАЙОН</w:t>
      </w:r>
    </w:p>
    <w:p w:rsidR="00C95FD8" w:rsidRDefault="00C95FD8" w:rsidP="00C9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ДРОСКОВСКИЙ СЕЛЬСКИЙ СОВЕТ НАРОДНЫХ ДЕПУТАТОВ</w:t>
      </w:r>
    </w:p>
    <w:p w:rsidR="00C95FD8" w:rsidRDefault="00C95FD8" w:rsidP="00C9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D8" w:rsidRDefault="00C95FD8" w:rsidP="00C95FD8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5FD8" w:rsidRDefault="00C95FD8" w:rsidP="00C95FD8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C95FD8" w:rsidTr="00BE6E80">
        <w:tc>
          <w:tcPr>
            <w:tcW w:w="5070" w:type="dxa"/>
            <w:hideMark/>
          </w:tcPr>
          <w:p w:rsidR="00C95FD8" w:rsidRDefault="00C95FD8" w:rsidP="00BE6E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F545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марта 2020 года                                                                                                                      </w:t>
            </w:r>
          </w:p>
          <w:p w:rsidR="00C95FD8" w:rsidRDefault="00C95FD8" w:rsidP="00BE6E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C95FD8" w:rsidRDefault="00C95FD8" w:rsidP="00C95FD8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№ 42</w:t>
            </w:r>
            <w:r w:rsidRPr="0067438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1 – СС </w:t>
            </w:r>
          </w:p>
        </w:tc>
      </w:tr>
      <w:tr w:rsidR="00C95FD8" w:rsidTr="00BE6E80">
        <w:tc>
          <w:tcPr>
            <w:tcW w:w="5070" w:type="dxa"/>
          </w:tcPr>
          <w:p w:rsidR="00C95FD8" w:rsidRDefault="00C95FD8" w:rsidP="00BE6E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95FD8" w:rsidRDefault="00C95FD8" w:rsidP="00BE6E80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на 42 заседании </w:t>
            </w:r>
          </w:p>
          <w:p w:rsidR="00C95FD8" w:rsidRDefault="00C95FD8" w:rsidP="00BE6E80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C95FD8" w:rsidRDefault="00C95FD8" w:rsidP="00BE6E80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</w:tr>
    </w:tbl>
    <w:p w:rsidR="00C95FD8" w:rsidRDefault="00C95FD8" w:rsidP="00C95FD8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C95FD8" w:rsidTr="00BE6E80">
        <w:tc>
          <w:tcPr>
            <w:tcW w:w="7621" w:type="dxa"/>
            <w:hideMark/>
          </w:tcPr>
          <w:p w:rsidR="001F545C" w:rsidRDefault="00C95FD8" w:rsidP="00BE6E8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внесении изменений и дополнений в «Положение о муниципальной службе в администрации </w:t>
            </w:r>
          </w:p>
          <w:p w:rsidR="00C95FD8" w:rsidRDefault="00C95FD8" w:rsidP="00BE6E8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поселения Покровского района </w:t>
            </w:r>
          </w:p>
          <w:p w:rsidR="00C95FD8" w:rsidRDefault="00C95FD8" w:rsidP="00BE6E8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Орловской области»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утвержденное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решением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Совета народных депутатов </w:t>
            </w:r>
          </w:p>
          <w:p w:rsidR="00C95FD8" w:rsidRDefault="00C95FD8" w:rsidP="00BE6E8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от 27.12.2016 года № 5/7 – СС </w:t>
            </w:r>
          </w:p>
        </w:tc>
        <w:tc>
          <w:tcPr>
            <w:tcW w:w="1950" w:type="dxa"/>
          </w:tcPr>
          <w:p w:rsidR="00C95FD8" w:rsidRDefault="00C95FD8" w:rsidP="00BE6E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95FD8" w:rsidRDefault="00C95FD8" w:rsidP="00C95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C95FD8" w:rsidRDefault="00C95FD8" w:rsidP="00C9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 – ФЗ «О муниципальной службе в Российской Федерации», Законом Орловской области от 09 января 2008 года № 736 – ОЗ «О муниципальной службе в Орловской области»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Покровского района Орловской области, в целях приведения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 «О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Покровского района Орловской области» в соответствие с действующим законодательством,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C95FD8" w:rsidRDefault="00C95FD8" w:rsidP="00C9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D8" w:rsidRDefault="00C95FD8" w:rsidP="00C9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95FD8" w:rsidRDefault="00C95FD8" w:rsidP="00C95F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D8" w:rsidRDefault="00C95FD8" w:rsidP="00C95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«Положение о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Орловской области» утвержденное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27.12.2016 года № 5/7 – СС,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изменения и дополнения согласно приложению.</w:t>
      </w:r>
    </w:p>
    <w:p w:rsidR="00C95FD8" w:rsidRDefault="00C95FD8" w:rsidP="00C95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C95FD8" w:rsidRDefault="00C95FD8" w:rsidP="00C95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95FD8" w:rsidRDefault="00C95FD8" w:rsidP="00C95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C95FD8" w:rsidRDefault="00C95FD8" w:rsidP="00C9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D8" w:rsidRDefault="00C95FD8" w:rsidP="00C9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FD8" w:rsidRDefault="00C95FD8" w:rsidP="00C9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="001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Г.Д. Внуков</w:t>
      </w:r>
    </w:p>
    <w:p w:rsidR="00C95FD8" w:rsidRDefault="00C95FD8" w:rsidP="00C95FD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95FD8" w:rsidRDefault="00C95FD8" w:rsidP="00C95FD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95FD8" w:rsidRDefault="00C95FD8" w:rsidP="00C95FD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C95FD8" w:rsidRDefault="00C95FD8" w:rsidP="00C95FD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F545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марта 2020 г. №  42/1 – СС </w:t>
      </w:r>
    </w:p>
    <w:p w:rsidR="00C95FD8" w:rsidRDefault="00C95FD8" w:rsidP="00C95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FD8" w:rsidRDefault="00C95FD8" w:rsidP="00C9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</w:t>
      </w:r>
    </w:p>
    <w:p w:rsidR="00C95FD8" w:rsidRDefault="00C95FD8" w:rsidP="00C9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«Положение о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Покровского района Орловской области»</w:t>
      </w:r>
    </w:p>
    <w:p w:rsidR="00C95FD8" w:rsidRDefault="00C95FD8" w:rsidP="00C95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FD8" w:rsidRDefault="00C95FD8" w:rsidP="00C95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 ст</w:t>
      </w:r>
      <w:r w:rsidR="001F5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атьи 26.1 дополнить пунктом 2.1)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следующе</w:t>
      </w:r>
      <w:r w:rsidR="001F5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5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C95FD8" w:rsidRDefault="00C95FD8" w:rsidP="00C95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25E20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B25E20">
        <w:rPr>
          <w:rFonts w:ascii="Times New Roman" w:hAnsi="Times New Roman" w:cs="Times New Roman"/>
          <w:b/>
          <w:bCs/>
          <w:sz w:val="28"/>
          <w:szCs w:val="28"/>
        </w:rPr>
        <w:t xml:space="preserve"> Взыскания за несоблюдение ограничений и запретов, требований о предотвращении или об урегулировании конфликта интересов и за неисполнение обязанностей, установленных </w:t>
      </w:r>
    </w:p>
    <w:p w:rsidR="00C95FD8" w:rsidRDefault="00C95FD8" w:rsidP="00C95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E20">
        <w:rPr>
          <w:rFonts w:ascii="Times New Roman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:rsidR="00C95FD8" w:rsidRDefault="00C95FD8" w:rsidP="00C9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100010"/>
      <w:bookmarkEnd w:id="1"/>
    </w:p>
    <w:p w:rsidR="00C95FD8" w:rsidRPr="0001322E" w:rsidRDefault="00C95FD8" w:rsidP="00C9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01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F54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01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5F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;»</w:t>
      </w:r>
      <w:proofErr w:type="gramEnd"/>
    </w:p>
    <w:p w:rsidR="00C95FD8" w:rsidRDefault="00C95FD8" w:rsidP="00C95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C95FD8" w:rsidSect="00C95F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DEE"/>
    <w:multiLevelType w:val="hybridMultilevel"/>
    <w:tmpl w:val="0B90F68C"/>
    <w:lvl w:ilvl="0" w:tplc="09CE9558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4CD2B33"/>
    <w:multiLevelType w:val="hybridMultilevel"/>
    <w:tmpl w:val="021C5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1E"/>
    <w:rsid w:val="001F545C"/>
    <w:rsid w:val="006615D2"/>
    <w:rsid w:val="00BF791E"/>
    <w:rsid w:val="00C95FD8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5FD8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95FD8"/>
    <w:rPr>
      <w:rFonts w:ascii="Calibri" w:eastAsia="Times New Roman" w:hAnsi="Calibri" w:cs="Times New Roman"/>
      <w:color w:val="00000A"/>
      <w:lang w:eastAsia="ru-RU"/>
    </w:rPr>
  </w:style>
  <w:style w:type="table" w:customStyle="1" w:styleId="2">
    <w:name w:val="Сетка таблицы2"/>
    <w:basedOn w:val="a1"/>
    <w:rsid w:val="00C95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9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5FD8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95FD8"/>
    <w:rPr>
      <w:rFonts w:ascii="Calibri" w:eastAsia="Times New Roman" w:hAnsi="Calibri" w:cs="Times New Roman"/>
      <w:color w:val="00000A"/>
      <w:lang w:eastAsia="ru-RU"/>
    </w:rPr>
  </w:style>
  <w:style w:type="table" w:customStyle="1" w:styleId="2">
    <w:name w:val="Сетка таблицы2"/>
    <w:basedOn w:val="a1"/>
    <w:rsid w:val="00C95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9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cp:lastPrinted>2020-03-23T06:29:00Z</cp:lastPrinted>
  <dcterms:created xsi:type="dcterms:W3CDTF">2020-03-10T09:28:00Z</dcterms:created>
  <dcterms:modified xsi:type="dcterms:W3CDTF">2020-03-23T06:30:00Z</dcterms:modified>
</cp:coreProperties>
</file>