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844" w:rsidRDefault="00211844" w:rsidP="0021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211844" w:rsidTr="00B824F1">
        <w:tc>
          <w:tcPr>
            <w:tcW w:w="4644" w:type="dxa"/>
            <w:hideMark/>
          </w:tcPr>
          <w:p w:rsidR="00211844" w:rsidRDefault="00211844" w:rsidP="00B8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2021 года                          </w:t>
            </w:r>
          </w:p>
        </w:tc>
        <w:tc>
          <w:tcPr>
            <w:tcW w:w="5351" w:type="dxa"/>
            <w:hideMark/>
          </w:tcPr>
          <w:p w:rsidR="00211844" w:rsidRDefault="00211844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</w:tr>
    </w:tbl>
    <w:p w:rsidR="00211844" w:rsidRDefault="00211844" w:rsidP="00211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6FD">
        <w:rPr>
          <w:rFonts w:ascii="Times New Roman" w:hAnsi="Times New Roman" w:cs="Times New Roman"/>
          <w:b/>
          <w:sz w:val="28"/>
          <w:szCs w:val="28"/>
        </w:rPr>
        <w:t xml:space="preserve">Об утверждении Номенклатуры дел </w:t>
      </w:r>
    </w:p>
    <w:p w:rsidR="00211844" w:rsidRPr="00C636FD" w:rsidRDefault="00211844" w:rsidP="00211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36FD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11844" w:rsidRPr="00C636FD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C636F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C636FD">
        <w:rPr>
          <w:rFonts w:ascii="Times New Roman" w:hAnsi="Times New Roman" w:cs="Times New Roman"/>
          <w:b/>
          <w:sz w:val="28"/>
          <w:szCs w:val="28"/>
        </w:rPr>
        <w:t xml:space="preserve"> области на 2022 год</w:t>
      </w:r>
    </w:p>
    <w:p w:rsidR="00211844" w:rsidRPr="00C636FD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6FD">
        <w:rPr>
          <w:rFonts w:ascii="Times New Roman" w:hAnsi="Times New Roman" w:cs="Times New Roman"/>
          <w:sz w:val="28"/>
          <w:szCs w:val="28"/>
        </w:rPr>
        <w:t>В целях осуществления организации,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учета, хранения, а также </w:t>
      </w:r>
      <w:r w:rsidRPr="00C636FD">
        <w:rPr>
          <w:rFonts w:ascii="Times New Roman" w:hAnsi="Times New Roman" w:cs="Times New Roman"/>
          <w:sz w:val="28"/>
          <w:szCs w:val="28"/>
        </w:rPr>
        <w:t>практического использования документов, образующихся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636FD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C636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C636FD">
        <w:rPr>
          <w:rFonts w:ascii="Times New Roman" w:hAnsi="Times New Roman" w:cs="Times New Roman"/>
          <w:sz w:val="28"/>
          <w:szCs w:val="28"/>
        </w:rPr>
        <w:t xml:space="preserve"> области,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22.10.2004 № 125 – </w:t>
      </w:r>
      <w:r w:rsidRPr="00C636FD">
        <w:rPr>
          <w:rFonts w:ascii="Times New Roman" w:hAnsi="Times New Roman" w:cs="Times New Roman"/>
          <w:sz w:val="28"/>
          <w:szCs w:val="28"/>
        </w:rPr>
        <w:t>ФЗ «Об архивно</w:t>
      </w:r>
      <w:r>
        <w:rPr>
          <w:rFonts w:ascii="Times New Roman" w:hAnsi="Times New Roman" w:cs="Times New Roman"/>
          <w:sz w:val="28"/>
          <w:szCs w:val="28"/>
        </w:rPr>
        <w:t xml:space="preserve">м деле в Российской Федерации», </w:t>
      </w:r>
      <w:r w:rsidRPr="00C636F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06.10.2003 № 131 – </w:t>
      </w:r>
      <w:r w:rsidRPr="00C636F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211844" w:rsidRDefault="00211844" w:rsidP="00211844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211844" w:rsidRDefault="00211844" w:rsidP="00211844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211844" w:rsidRDefault="00211844" w:rsidP="00211844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211844" w:rsidRDefault="00211844" w:rsidP="00211844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</w:pPr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 xml:space="preserve">Утвердить номенклатуру дел </w:t>
      </w:r>
      <w:r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>а</w:t>
      </w:r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 xml:space="preserve">дминистрации </w:t>
      </w:r>
      <w:proofErr w:type="spellStart"/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>Дросковского</w:t>
      </w:r>
      <w:proofErr w:type="spellEnd"/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 xml:space="preserve"> сельского поселения на 2022 год согласно приложению.</w:t>
      </w:r>
    </w:p>
    <w:p w:rsidR="00211844" w:rsidRDefault="00211844" w:rsidP="00211844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</w:pPr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>Контроль за настоящим постановление оставляю за собой.</w:t>
      </w:r>
    </w:p>
    <w:p w:rsidR="00211844" w:rsidRPr="00151932" w:rsidRDefault="00211844" w:rsidP="00211844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</w:pPr>
      <w:r w:rsidRPr="00151932"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>Настоящее постановление вступает в силу с</w:t>
      </w:r>
      <w:r>
        <w:rPr>
          <w:rFonts w:ascii="Times New Roman" w:eastAsia="Lucida Sans Unicode" w:hAnsi="Times New Roman" w:cs="Times New Roman"/>
          <w:bCs/>
          <w:kern w:val="2"/>
          <w:sz w:val="28"/>
          <w:lang w:eastAsia="hi-IN" w:bidi="hi-IN"/>
        </w:rPr>
        <w:t xml:space="preserve"> 01.01.2022 года.</w:t>
      </w:r>
    </w:p>
    <w:p w:rsidR="00211844" w:rsidRDefault="00211844" w:rsidP="00211844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211844" w:rsidRDefault="00211844" w:rsidP="0021184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844" w:rsidRDefault="00211844" w:rsidP="00211844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844" w:rsidRDefault="00211844" w:rsidP="00211844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211844" w:rsidRDefault="00211844" w:rsidP="002118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1844" w:rsidRDefault="00211844" w:rsidP="002118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844" w:rsidRDefault="00211844" w:rsidP="0021184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2021 года № 43</w:t>
      </w:r>
    </w:p>
    <w:p w:rsidR="00211844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1519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15193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211844" w:rsidRPr="00151932" w:rsidRDefault="00211844" w:rsidP="0021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211844" w:rsidRPr="00151932" w:rsidTr="00B824F1">
        <w:tc>
          <w:tcPr>
            <w:tcW w:w="4786" w:type="dxa"/>
          </w:tcPr>
          <w:p w:rsidR="00211844" w:rsidRPr="00151932" w:rsidRDefault="00211844" w:rsidP="00B824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211844" w:rsidRPr="00151932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44" w:rsidRPr="00151932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      </w:t>
            </w:r>
          </w:p>
          <w:p w:rsidR="00211844" w:rsidRPr="00151932" w:rsidRDefault="00211844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1844" w:rsidRPr="00151932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1844" w:rsidRPr="00151932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  <w:p w:rsidR="00211844" w:rsidRPr="00151932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Г.Д. Внуков</w:t>
            </w:r>
          </w:p>
          <w:p w:rsidR="00211844" w:rsidRPr="00151932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19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11844" w:rsidRDefault="00211844" w:rsidP="0021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44" w:rsidRDefault="00211844" w:rsidP="0021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41"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 w:rsidRPr="007B7B41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7B7B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B7B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7B7B41">
        <w:rPr>
          <w:rFonts w:ascii="Times New Roman" w:hAnsi="Times New Roman" w:cs="Times New Roman"/>
          <w:b/>
          <w:sz w:val="28"/>
          <w:szCs w:val="28"/>
        </w:rPr>
        <w:t xml:space="preserve"> района на 2022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211844" w:rsidRPr="007B7B41" w:rsidRDefault="00211844" w:rsidP="0021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469"/>
        <w:gridCol w:w="634"/>
        <w:gridCol w:w="1417"/>
        <w:gridCol w:w="1985"/>
      </w:tblGrid>
      <w:tr w:rsidR="00211844" w:rsidRPr="00095959" w:rsidTr="00211844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и </w:t>
            </w: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№ статьи по перечню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844" w:rsidRPr="00095959" w:rsidTr="00211844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844" w:rsidRPr="00095959" w:rsidTr="00211844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211844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44" w:rsidRPr="00095959" w:rsidRDefault="00211844" w:rsidP="0021184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Совет народных депутатов</w:t>
            </w:r>
          </w:p>
        </w:tc>
      </w:tr>
      <w:tr w:rsidR="00211844" w:rsidRPr="00095959" w:rsidTr="00211844">
        <w:trPr>
          <w:trHeight w:val="866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области,   изменения и дополнения к нему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Совете народных депутатов Покровского района Орловской области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</w:t>
            </w: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заседаний, решения </w:t>
            </w: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и документы (доклады, информации, справки и др.) к ним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постоянных комиссий и документы к ним</w:t>
            </w:r>
          </w:p>
        </w:tc>
        <w:tc>
          <w:tcPr>
            <w:tcW w:w="634" w:type="dxa"/>
            <w:vAlign w:val="center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ст. 18 б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 и документы (доклады, справки и др.) к ним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 л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Обращения граждан (предложения, заявления, жалобы, претензии); </w:t>
            </w:r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переписка по их рассмотрению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Cel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решений </w:t>
            </w: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Cel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44" w:rsidRPr="00095959" w:rsidRDefault="00211844" w:rsidP="0021184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211844" w:rsidRDefault="00211844" w:rsidP="0021184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Руководство, контроль и организационные вопросы</w:t>
            </w:r>
          </w:p>
          <w:p w:rsidR="00211844" w:rsidRPr="00095959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(указы, постановления, распоряжения и др.) </w:t>
            </w: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 Орловской области, Правительства Орловской области,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Главы Покровского района, присланные для сведения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до минования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надобности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3 а</w:t>
            </w:r>
          </w:p>
        </w:tc>
        <w:tc>
          <w:tcPr>
            <w:tcW w:w="1985" w:type="dxa"/>
          </w:tcPr>
          <w:p w:rsidR="00211844" w:rsidRPr="00062F13" w:rsidRDefault="00211844" w:rsidP="0021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6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Относящиеся к деятельности администраци</w:t>
            </w:r>
            <w:proofErr w:type="gramStart"/>
            <w:r w:rsidRPr="0006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пост.</w:t>
            </w:r>
          </w:p>
        </w:tc>
      </w:tr>
      <w:tr w:rsidR="00211844" w:rsidRPr="00095959" w:rsidTr="00211844">
        <w:trPr>
          <w:trHeight w:val="761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регистрации администрации 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сельского поселения по основной деятельности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главы администрации сельского поселения по личному составу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02-01-05-01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приеме, переводе, перемещении, совмещении, совместительстве, увольнении, оплате труда, аттестации, повышении квалификации, присвоении разрядов, званий, поощрений, награждений, об изменении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</w:t>
            </w:r>
            <w:proofErr w:type="gramEnd"/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434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02-01-05-02</w:t>
            </w:r>
          </w:p>
        </w:tc>
        <w:tc>
          <w:tcPr>
            <w:tcW w:w="4469" w:type="dxa"/>
          </w:tcPr>
          <w:p w:rsidR="00211844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ежегодно оплачиваемых отпусках, отпусках в связи с обучением, дежурствах, не связанных с основной деятельностью; о служебных проверках, о направлении в командировку работников 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434 б, 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4" w:rsidRPr="00095959" w:rsidTr="00211844">
        <w:trPr>
          <w:trHeight w:val="42"/>
        </w:trPr>
        <w:tc>
          <w:tcPr>
            <w:tcW w:w="1418" w:type="dxa"/>
          </w:tcPr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02-01-05-03</w:t>
            </w:r>
          </w:p>
        </w:tc>
        <w:tc>
          <w:tcPr>
            <w:tcW w:w="4469" w:type="dxa"/>
          </w:tcPr>
          <w:p w:rsidR="00211844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дисциплинарных взысканиях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ЭПК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434 д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02-01-06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сельского поселения (копия)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</w:tc>
        <w:tc>
          <w:tcPr>
            <w:tcW w:w="1985" w:type="dxa"/>
          </w:tcPr>
          <w:p w:rsidR="00211844" w:rsidRPr="00345BB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B4">
              <w:rPr>
                <w:rFonts w:ascii="Times New Roman" w:hAnsi="Times New Roman" w:cs="Times New Roman"/>
                <w:sz w:val="20"/>
                <w:szCs w:val="20"/>
              </w:rPr>
              <w:t>Подлинник - в деле с постановлениям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5BB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BB4">
              <w:rPr>
                <w:rFonts w:ascii="Times New Roman" w:hAnsi="Times New Roman" w:cs="Times New Roman"/>
                <w:sz w:val="20"/>
                <w:szCs w:val="20"/>
              </w:rPr>
              <w:t>поселения. При отсутствии в 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BB4">
              <w:rPr>
                <w:rFonts w:ascii="Times New Roman" w:hAnsi="Times New Roman" w:cs="Times New Roman"/>
                <w:sz w:val="20"/>
                <w:szCs w:val="20"/>
              </w:rPr>
              <w:t>с постановлениями администрации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45BB4">
              <w:rPr>
                <w:rFonts w:ascii="Times New Roman" w:hAnsi="Times New Roman" w:cs="Times New Roman"/>
                <w:sz w:val="20"/>
                <w:szCs w:val="20"/>
              </w:rPr>
              <w:t>оселения – постоянно</w:t>
            </w:r>
          </w:p>
        </w:tc>
      </w:tr>
      <w:tr w:rsidR="00211844" w:rsidRPr="00095959" w:rsidTr="00211844">
        <w:trPr>
          <w:trHeight w:val="335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196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отчет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Дросковское</w:t>
            </w:r>
            <w:proofErr w:type="spellEnd"/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перед представительными органами власти и населением об итогах работы администрации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- в деле с протокола</w:t>
            </w: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 xml:space="preserve">ми заседаний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>ельского Совета. При отсутствии в деле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отокола</w:t>
            </w: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 xml:space="preserve">ми заседаний </w:t>
            </w:r>
            <w:proofErr w:type="gramStart"/>
            <w:r w:rsidRPr="00E363A5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E3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844" w:rsidRPr="00E363A5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 xml:space="preserve">Совета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3A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02-01-09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Годовые статистические отчеты </w:t>
            </w:r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о поголовье скота в хозяйстве, о жилищном фонде (Ф. № 1 - жилфонд), об автомобильных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 и искусственных сооружениях на них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(Ф. № 3-ДГ) и др.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335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02-01-10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сходов граждан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 к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433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(предложения,</w:t>
            </w:r>
            <w:proofErr w:type="gramEnd"/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заявления, жалобы, претензии);</w:t>
            </w:r>
          </w:p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переписка по их рассмотрению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154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02-01-13</w:t>
            </w:r>
          </w:p>
        </w:tc>
        <w:tc>
          <w:tcPr>
            <w:tcW w:w="4469" w:type="dxa"/>
          </w:tcPr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Переписка с органами местного самоуправления и организациями по основной деятельности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личному составу администрации сельского поселения</w:t>
            </w:r>
          </w:p>
          <w:p w:rsidR="00211844" w:rsidRPr="00095959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50 лет 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б</w:t>
            </w:r>
          </w:p>
        </w:tc>
        <w:tc>
          <w:tcPr>
            <w:tcW w:w="1985" w:type="dxa"/>
          </w:tcPr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ежегодно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оплачиваемых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отпусках</w:t>
            </w:r>
            <w:proofErr w:type="gramEnd"/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, отпусках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обучением,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дежурствах</w:t>
            </w:r>
            <w:proofErr w:type="gramEnd"/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, не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связанных с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  <w:p w:rsidR="00211844" w:rsidRPr="00E20226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(профильной)</w:t>
            </w:r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2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деятельностью – 5 лет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02-01-17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поступающих документов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отправляемых документов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г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02-01-19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182 е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02-01-20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книги и алфавитные книги хозяйств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330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02-01-21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граждан главой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183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02-01-22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44" w:rsidRPr="00017861" w:rsidRDefault="00211844" w:rsidP="0021184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 (копии)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rPr>
          <w:trHeight w:val="523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 (Ф. Т-2),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муниципальных служащих</w:t>
            </w:r>
          </w:p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работников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445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входящих в состав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личных дел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служащих,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определяются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законодательством РФ, иных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-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локальными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нормативными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актами</w:t>
            </w:r>
          </w:p>
          <w:p w:rsidR="00211844" w:rsidRPr="00A013BC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Документы (протоколы заседаний, постановления аттестационной комиссии и документы к ним, графики проведения аттестации  и др.) по проведению аттестации работников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личные документы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(трудовые книжки и др.)</w:t>
            </w:r>
          </w:p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востребо-вания</w:t>
            </w:r>
            <w:proofErr w:type="spellEnd"/>
            <w:proofErr w:type="gramEnd"/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449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13B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Невостребованные</w:t>
            </w:r>
            <w:proofErr w:type="gramEnd"/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работниками -</w:t>
            </w:r>
          </w:p>
          <w:p w:rsidR="00211844" w:rsidRPr="00A013BC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50 лет</w:t>
            </w:r>
            <w:r w:rsidRPr="00A013B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02-02-06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Журнал учета трудовых договоров, трудовых соглашений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463 б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ConsPlusNonformat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Журнал учета выдачи трудовых книжек и вкладышей к ним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463 г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Графики отпусков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02-02-09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44" w:rsidRPr="00017861" w:rsidRDefault="00211844" w:rsidP="0021184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Бюджетно-финансовая работа и бухгалтерский учет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Положения об оплате труда и премировании работников (копия)</w:t>
            </w:r>
          </w:p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985" w:type="dxa"/>
          </w:tcPr>
          <w:p w:rsidR="00211844" w:rsidRPr="00A013BC" w:rsidRDefault="00211844" w:rsidP="0021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>Подлинник - в деле с постановлениями главы администрации сельского поселения. При отсутствии в деле с постановления ми - постоянно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регламенты по вопросам формирования бюджета, бухгалтерского учета и отчетности,</w:t>
            </w:r>
          </w:p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присланные для сведения</w:t>
            </w:r>
            <w:proofErr w:type="gramEnd"/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8 б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 xml:space="preserve">После замены </w:t>
            </w:r>
            <w:proofErr w:type="gramStart"/>
            <w:r w:rsidRPr="00A013BC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</w:p>
        </w:tc>
      </w:tr>
      <w:tr w:rsidR="00211844" w:rsidRPr="00095959" w:rsidTr="00211844">
        <w:trPr>
          <w:trHeight w:val="190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Технические паспорта зданий, сооружений и оборудования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532 б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После сноса</w:t>
            </w:r>
          </w:p>
          <w:p w:rsidR="00211844" w:rsidRPr="00A013BC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здания, </w:t>
            </w: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строения, сооружения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налоговых органах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24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сельского поселения (копия)</w:t>
            </w:r>
          </w:p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985" w:type="dxa"/>
          </w:tcPr>
          <w:p w:rsidR="00211844" w:rsidRPr="00A013BC" w:rsidRDefault="00211844" w:rsidP="0021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>Подлинник - в деле с протоколами заседаний сельского Совета народных депутатов. При отсутствии в деле с протоколами - постоянно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смета администрации сельского поселения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243 б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сельского поселения и изменения к нему (копия)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985" w:type="dxa"/>
          </w:tcPr>
          <w:p w:rsidR="00211844" w:rsidRPr="00A013BC" w:rsidRDefault="00211844" w:rsidP="0021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- в деле с постановлениями главы администрации сельского поселения. При отсутствии в деле с постановления </w:t>
            </w:r>
            <w:r w:rsidRPr="00A0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- постоянно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02-03-08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администрации сельского поселения (балансы, отчеты, справки, пояснительные записки)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 ст. 269 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02-03-09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Годовой отчет по субсидиям, субвенциям, полученным из бюджетов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 ст. 274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rPr>
          <w:trHeight w:val="715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02-03-10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Налоговые карточки по учету доходов и налога на доходы физических лиц (Ф.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1-НДФЛ)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320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реестры, книги, ведомости и др.)</w:t>
            </w:r>
            <w:proofErr w:type="gramEnd"/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276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проведения проверки 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Квартальные расчеты по страховым взносам</w:t>
            </w:r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(обязательное пенсионное и медицинское страхование, социальное страхование)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(Ф. КНД 1151111,</w:t>
            </w:r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4-ФСС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лет</w:t>
            </w:r>
          </w:p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ст. 308</w:t>
            </w:r>
          </w:p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02-03-13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Сведения, представляемые в Пенсионный фонд РФ для индивидуального (</w:t>
            </w: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персонифицирован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095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учета (Ф. СЗВ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-СТАЖ, СЗВ-ТРУД, СЗИ-ТД, СЗВ-М)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Договоры подряда администрации сельского поселения с юридическими лицами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541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После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истечения срока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договора;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после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прекращения</w:t>
            </w:r>
          </w:p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обязательств </w:t>
            </w:r>
            <w:proofErr w:type="gramStart"/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11844" w:rsidRPr="00A013BC" w:rsidRDefault="00211844" w:rsidP="00B824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договору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Расчетные ведомости по начислению заработной платы работникам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295</w:t>
            </w:r>
          </w:p>
        </w:tc>
        <w:tc>
          <w:tcPr>
            <w:tcW w:w="1985" w:type="dxa"/>
          </w:tcPr>
          <w:p w:rsidR="00211844" w:rsidRPr="00A013BC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eastAsia="Calibri" w:hAnsi="Times New Roman" w:cs="Times New Roman"/>
                <w:sz w:val="20"/>
                <w:szCs w:val="20"/>
              </w:rPr>
              <w:t>При отсутствии лицевых счетов- 50 лет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Лицевые счета работников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50 лет ЭПК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296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 ст. 45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листы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документы)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удержаниям из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299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A013BC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3BC">
              <w:rPr>
                <w:rFonts w:ascii="Times New Roman" w:hAnsi="Times New Roman" w:cs="Times New Roman"/>
                <w:sz w:val="20"/>
                <w:szCs w:val="20"/>
              </w:rPr>
              <w:t>После исполнения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02-03-19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618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02-03-20</w:t>
            </w: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02-03-21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Путевые листы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553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211844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воинский учет и бронирование</w:t>
            </w:r>
          </w:p>
          <w:p w:rsidR="00211844" w:rsidRPr="003A54D1" w:rsidRDefault="00211844" w:rsidP="00B824F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02-04-01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tabs>
                <w:tab w:val="left" w:pos="4327"/>
              </w:tabs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02-04-02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tabs>
                <w:tab w:val="left" w:pos="4327"/>
              </w:tabs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Списки лиц, подлежащих воинскому учету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02-04-03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tabs>
                <w:tab w:val="left" w:pos="4327"/>
              </w:tabs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Карточки учета лиц, подлежащих воинскому учету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463 е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02-04-04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tabs>
                <w:tab w:val="left" w:pos="4190"/>
              </w:tabs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и участников Великой Отечественной войны, воинов-интернационалистов и </w:t>
            </w:r>
            <w:proofErr w:type="spellStart"/>
            <w:proofErr w:type="gram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proofErr w:type="gramEnd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военных действий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ст. 462 б 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02-04-05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tabs>
                <w:tab w:val="left" w:pos="4327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21184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Нотариальные действия</w:t>
            </w:r>
          </w:p>
          <w:p w:rsidR="00211844" w:rsidRPr="003A54D1" w:rsidRDefault="00211844" w:rsidP="00B82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Правила, инструкции, методические рекомендации по вопросам осуществления нотариальных де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йствий, присланные для сведения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8 б</w:t>
            </w:r>
          </w:p>
        </w:tc>
        <w:tc>
          <w:tcPr>
            <w:tcW w:w="1985" w:type="dxa"/>
          </w:tcPr>
          <w:p w:rsidR="00211844" w:rsidRPr="00EB280F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B28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После замены </w:t>
            </w:r>
            <w:proofErr w:type="gramStart"/>
            <w:r w:rsidRPr="00EB28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новыми</w:t>
            </w:r>
            <w:proofErr w:type="gramEnd"/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a6"/>
              <w:spacing w:before="0" w:beforeAutospacing="0" w:after="0" w:afterAutospacing="0"/>
              <w:ind w:left="80" w:right="80"/>
              <w:jc w:val="both"/>
            </w:pPr>
            <w:r w:rsidRPr="00095959">
              <w:t>Реестр нотариальных действий ад</w:t>
            </w:r>
            <w:r>
              <w:t>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Первые экземпляры нотариально удостоверенных документов (</w:t>
            </w: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доверен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, завещаний, копий документов, и т.д.)</w:t>
            </w:r>
          </w:p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pStyle w:val="a6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9923" w:type="dxa"/>
            <w:gridSpan w:val="5"/>
          </w:tcPr>
          <w:p w:rsidR="00211844" w:rsidRDefault="00211844" w:rsidP="0021184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Делопроизводство и архивное дело</w:t>
            </w:r>
          </w:p>
          <w:p w:rsidR="00211844" w:rsidRPr="003A54D1" w:rsidRDefault="00211844" w:rsidP="00B82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Положение об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469" w:type="dxa"/>
          </w:tcPr>
          <w:p w:rsidR="00211844" w:rsidRPr="00EB280F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экспертной комиссии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а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02-06-04</w:t>
            </w: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02-06-05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и решения экспертной комиссии (</w:t>
            </w:r>
            <w:proofErr w:type="gramStart"/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</w:t>
            </w:r>
            <w:proofErr w:type="gramEnd"/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211844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Дело фонда (исторические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справки, акты проверки наличия и состояния документов, о технических ошибках, приема и передачи, выделения дел и документов к уничтожению, об утрате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неисправимых повреждениях,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обнару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  <w:proofErr w:type="spellEnd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документы,</w:t>
            </w:r>
            <w:proofErr w:type="gramEnd"/>
          </w:p>
          <w:p w:rsidR="00211844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>отражающие</w:t>
            </w:r>
            <w:proofErr w:type="gramEnd"/>
            <w:r w:rsidRPr="0009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с фондом)</w:t>
            </w:r>
          </w:p>
          <w:p w:rsidR="00211844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Инструкция по делопроизводству администрации сельского поселения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 д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170</w:t>
            </w: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44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 а</w:t>
            </w:r>
          </w:p>
        </w:tc>
        <w:tc>
          <w:tcPr>
            <w:tcW w:w="1985" w:type="dxa"/>
          </w:tcPr>
          <w:p w:rsidR="00211844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11844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11844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11844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11844" w:rsidRPr="00EB280F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B28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муниципальный архив передаются при ликвидации организации</w:t>
            </w:r>
          </w:p>
        </w:tc>
      </w:tr>
      <w:tr w:rsidR="00211844" w:rsidRPr="00095959" w:rsidTr="00211844">
        <w:trPr>
          <w:trHeight w:val="216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администрации сельского поселения 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 xml:space="preserve">ст. 157 </w:t>
            </w: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Описи дел постоянного хранения</w:t>
            </w:r>
          </w:p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172 а</w:t>
            </w:r>
          </w:p>
        </w:tc>
        <w:tc>
          <w:tcPr>
            <w:tcW w:w="1985" w:type="dxa"/>
          </w:tcPr>
          <w:p w:rsidR="00211844" w:rsidRPr="003C2561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Неутвержденны</w:t>
            </w:r>
            <w:proofErr w:type="gramStart"/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минования</w:t>
            </w:r>
          </w:p>
          <w:p w:rsidR="00211844" w:rsidRPr="003C2561" w:rsidRDefault="00211844" w:rsidP="00B824F1">
            <w:pPr>
              <w:pStyle w:val="a8"/>
              <w:rPr>
                <w:spacing w:val="-4"/>
                <w:sz w:val="20"/>
                <w:szCs w:val="20"/>
              </w:rPr>
            </w:pPr>
            <w:r w:rsidRPr="003C2561">
              <w:rPr>
                <w:rFonts w:eastAsia="Calibri"/>
                <w:sz w:val="20"/>
                <w:szCs w:val="20"/>
              </w:rPr>
              <w:t>надобности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172 б</w:t>
            </w:r>
          </w:p>
        </w:tc>
        <w:tc>
          <w:tcPr>
            <w:tcW w:w="1985" w:type="dxa"/>
          </w:tcPr>
          <w:p w:rsidR="00211844" w:rsidRPr="003C2561" w:rsidRDefault="00211844" w:rsidP="00B8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Несогласованны</w:t>
            </w:r>
            <w:proofErr w:type="gramStart"/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до минования</w:t>
            </w:r>
          </w:p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C2561">
              <w:rPr>
                <w:rFonts w:ascii="Times New Roman" w:eastAsia="Calibri" w:hAnsi="Times New Roman" w:cs="Times New Roman"/>
                <w:sz w:val="20"/>
                <w:szCs w:val="20"/>
              </w:rPr>
              <w:t>надобности</w:t>
            </w:r>
          </w:p>
        </w:tc>
      </w:tr>
      <w:tr w:rsidR="00211844" w:rsidRPr="00095959" w:rsidTr="00211844">
        <w:trPr>
          <w:trHeight w:val="181"/>
        </w:trPr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Описи дел временного (свыше 10 лет) хранения</w:t>
            </w: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ст. 172 в</w:t>
            </w:r>
          </w:p>
        </w:tc>
        <w:tc>
          <w:tcPr>
            <w:tcW w:w="1985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C25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После уничтожения документов</w:t>
            </w:r>
          </w:p>
        </w:tc>
      </w:tr>
      <w:tr w:rsidR="00211844" w:rsidRPr="00095959" w:rsidTr="00211844">
        <w:tc>
          <w:tcPr>
            <w:tcW w:w="1418" w:type="dxa"/>
          </w:tcPr>
          <w:p w:rsidR="00211844" w:rsidRPr="00095959" w:rsidRDefault="00211844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5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844" w:rsidRPr="00095959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844" w:rsidRPr="00095959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11844" w:rsidRPr="00151932" w:rsidRDefault="00211844" w:rsidP="0021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При составлении номенклатуры дел использован </w:t>
      </w:r>
      <w:r w:rsidRPr="0015193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</w:t>
      </w:r>
      <w:proofErr w:type="spellStart"/>
      <w:r w:rsidRPr="00151932">
        <w:rPr>
          <w:rFonts w:ascii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Pr="00151932">
        <w:rPr>
          <w:rFonts w:ascii="Times New Roman" w:hAnsi="Times New Roman" w:cs="Times New Roman"/>
          <w:color w:val="000000"/>
          <w:sz w:val="28"/>
          <w:szCs w:val="28"/>
        </w:rPr>
        <w:t xml:space="preserve"> от 20.12.2019 № 236 (Зарегистрировано в Минюсте России 06.02.2020 № 57449).</w:t>
      </w: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Ведущий специалист     </w:t>
      </w: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519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93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     СОГЛАСОВАНО</w:t>
      </w:r>
    </w:p>
    <w:p w:rsidR="00211844" w:rsidRPr="00151932" w:rsidRDefault="00211844" w:rsidP="0021184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     Протокол </w:t>
      </w:r>
      <w:proofErr w:type="gramStart"/>
      <w:r w:rsidRPr="0015193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51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</w:p>
    <w:p w:rsidR="00211844" w:rsidRPr="00151932" w:rsidRDefault="00211844" w:rsidP="0021184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</w:p>
    <w:p w:rsidR="00211844" w:rsidRPr="00151932" w:rsidRDefault="00211844" w:rsidP="0021184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     района Орловской области</w:t>
      </w:r>
    </w:p>
    <w:p w:rsidR="00211844" w:rsidRPr="00151932" w:rsidRDefault="00211844" w:rsidP="0021184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19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93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932"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932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запись о категориях и количестве заведенных дел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519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151932">
        <w:rPr>
          <w:rFonts w:ascii="Times New Roman" w:hAnsi="Times New Roman" w:cs="Times New Roman"/>
          <w:sz w:val="28"/>
          <w:szCs w:val="28"/>
        </w:rPr>
        <w:t xml:space="preserve"> района Орловской области в 20___году</w:t>
      </w: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2713"/>
        <w:gridCol w:w="2710"/>
      </w:tblGrid>
      <w:tr w:rsidR="00211844" w:rsidRPr="003C2561" w:rsidTr="00B824F1">
        <w:trPr>
          <w:cantSplit/>
          <w:trHeight w:val="235"/>
        </w:trPr>
        <w:tc>
          <w:tcPr>
            <w:tcW w:w="2160" w:type="dxa"/>
            <w:vMerge w:val="restart"/>
          </w:tcPr>
          <w:p w:rsidR="00211844" w:rsidRPr="003C2561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По срокам</w:t>
            </w:r>
          </w:p>
          <w:p w:rsidR="00211844" w:rsidRPr="003C2561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2340" w:type="dxa"/>
            <w:vMerge w:val="restart"/>
          </w:tcPr>
          <w:p w:rsidR="00211844" w:rsidRPr="003C2561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2"/>
          </w:tcPr>
          <w:p w:rsidR="00211844" w:rsidRPr="003C2561" w:rsidRDefault="00211844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11844" w:rsidRPr="003C2561" w:rsidTr="00B824F1">
        <w:trPr>
          <w:cantSplit/>
          <w:trHeight w:val="318"/>
        </w:trPr>
        <w:tc>
          <w:tcPr>
            <w:tcW w:w="2160" w:type="dxa"/>
            <w:vMerge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71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211844" w:rsidRPr="003C2561" w:rsidTr="00B824F1">
        <w:trPr>
          <w:cantSplit/>
          <w:trHeight w:val="318"/>
        </w:trPr>
        <w:tc>
          <w:tcPr>
            <w:tcW w:w="216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3C2561" w:rsidTr="00B824F1">
        <w:trPr>
          <w:cantSplit/>
          <w:trHeight w:val="318"/>
        </w:trPr>
        <w:tc>
          <w:tcPr>
            <w:tcW w:w="216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234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3C2561" w:rsidTr="00B824F1">
        <w:trPr>
          <w:cantSplit/>
          <w:trHeight w:val="318"/>
        </w:trPr>
        <w:tc>
          <w:tcPr>
            <w:tcW w:w="216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561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gramEnd"/>
          </w:p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  <w:tc>
          <w:tcPr>
            <w:tcW w:w="234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44" w:rsidRPr="003C2561" w:rsidTr="00B824F1">
        <w:trPr>
          <w:cantSplit/>
          <w:trHeight w:val="318"/>
        </w:trPr>
        <w:tc>
          <w:tcPr>
            <w:tcW w:w="216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11844" w:rsidRPr="003C2561" w:rsidRDefault="00211844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Ведущий специалист     </w:t>
      </w: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</w:p>
    <w:p w:rsidR="00211844" w:rsidRPr="00151932" w:rsidRDefault="00211844" w:rsidP="0021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51932">
        <w:rPr>
          <w:rFonts w:ascii="Times New Roman" w:hAnsi="Times New Roman" w:cs="Times New Roman"/>
          <w:color w:val="00000A"/>
          <w:sz w:val="28"/>
          <w:szCs w:val="28"/>
        </w:rPr>
        <w:t>_____________20____г.</w:t>
      </w:r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51932">
        <w:rPr>
          <w:rFonts w:ascii="Times New Roman" w:hAnsi="Times New Roman" w:cs="Times New Roman"/>
          <w:color w:val="00000A"/>
          <w:sz w:val="28"/>
          <w:szCs w:val="28"/>
        </w:rPr>
        <w:t>Итоговые сведения переданы в архив</w:t>
      </w:r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Ведущий специалист     </w:t>
      </w:r>
    </w:p>
    <w:p w:rsidR="00211844" w:rsidRPr="00151932" w:rsidRDefault="00211844" w:rsidP="00211844">
      <w:pPr>
        <w:pStyle w:val="af1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5193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</w:p>
    <w:p w:rsidR="00211844" w:rsidRPr="00151932" w:rsidRDefault="00211844" w:rsidP="0021184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51932">
        <w:rPr>
          <w:rFonts w:ascii="Times New Roman" w:hAnsi="Times New Roman" w:cs="Times New Roman"/>
          <w:color w:val="00000A"/>
          <w:sz w:val="28"/>
          <w:szCs w:val="28"/>
        </w:rPr>
        <w:t>_____________20____г</w:t>
      </w:r>
    </w:p>
    <w:p w:rsidR="008C599A" w:rsidRDefault="008C599A"/>
    <w:sectPr w:rsidR="008C599A" w:rsidSect="002118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FC"/>
    <w:multiLevelType w:val="multilevel"/>
    <w:tmpl w:val="76EEEA04"/>
    <w:lvl w:ilvl="0">
      <w:start w:val="1"/>
      <w:numFmt w:val="decimalZero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>
      <w:start w:val="1"/>
      <w:numFmt w:val="decimalZero"/>
      <w:isLgl/>
      <w:lvlText w:val="%1.%2."/>
      <w:lvlJc w:val="left"/>
      <w:pPr>
        <w:ind w:left="13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29D1D62"/>
    <w:multiLevelType w:val="multilevel"/>
    <w:tmpl w:val="901AC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2"/>
    <w:rsid w:val="00211844"/>
    <w:rsid w:val="00736CA2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1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2118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8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84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rsid w:val="0021184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21184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1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1844"/>
    <w:rPr>
      <w:b/>
      <w:bCs/>
    </w:rPr>
  </w:style>
  <w:style w:type="paragraph" w:customStyle="1" w:styleId="a10">
    <w:name w:val="a1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1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8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1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11844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d">
    <w:name w:val="Название Знак"/>
    <w:basedOn w:val="a0"/>
    <w:link w:val="ac"/>
    <w:rsid w:val="00211844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e">
    <w:name w:val="Subtitle"/>
    <w:basedOn w:val="a"/>
    <w:link w:val="af"/>
    <w:qFormat/>
    <w:rsid w:val="00211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">
    <w:name w:val="Подзаголовок Знак"/>
    <w:basedOn w:val="a0"/>
    <w:link w:val="ae"/>
    <w:rsid w:val="0021184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f0">
    <w:name w:val="реквизитПодпись"/>
    <w:basedOn w:val="a"/>
    <w:rsid w:val="0021184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header"/>
    <w:basedOn w:val="a"/>
    <w:link w:val="af2"/>
    <w:unhideWhenUsed/>
    <w:rsid w:val="002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211844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844"/>
    <w:rPr>
      <w:rFonts w:eastAsiaTheme="minorEastAsia"/>
      <w:lang w:eastAsia="ru-RU"/>
    </w:rPr>
  </w:style>
  <w:style w:type="character" w:customStyle="1" w:styleId="af5">
    <w:name w:val="Основной текст_"/>
    <w:basedOn w:val="a0"/>
    <w:link w:val="21"/>
    <w:rsid w:val="00211844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5"/>
    <w:rsid w:val="00211844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211844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211844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5"/>
    <w:rsid w:val="0021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211844"/>
  </w:style>
  <w:style w:type="paragraph" w:styleId="af6">
    <w:name w:val="Body Text"/>
    <w:basedOn w:val="12"/>
    <w:link w:val="af7"/>
    <w:rsid w:val="00211844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21184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211844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211844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844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211844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211844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211844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11844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7"/>
    <w:rsid w:val="00211844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21184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211844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211844"/>
    <w:rPr>
      <w:rFonts w:eastAsiaTheme="minorEastAsia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21184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11844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2118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сноски Знак"/>
    <w:basedOn w:val="a0"/>
    <w:link w:val="af9"/>
    <w:uiPriority w:val="99"/>
    <w:semiHidden/>
    <w:rsid w:val="00211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21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211844"/>
    <w:rPr>
      <w:rFonts w:eastAsiaTheme="minorEastAsia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211844"/>
    <w:rPr>
      <w:rFonts w:eastAsiaTheme="minorEastAsia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21184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211844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1184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2118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21184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21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118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c">
    <w:name w:val="Прижатый влево"/>
    <w:basedOn w:val="a"/>
    <w:next w:val="a"/>
    <w:rsid w:val="0021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211844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211844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211844"/>
    <w:rPr>
      <w:rFonts w:ascii="Times New Roman" w:hAnsi="Times New Roman" w:cs="Times New Roman" w:hint="default"/>
      <w:sz w:val="18"/>
      <w:szCs w:val="18"/>
    </w:rPr>
  </w:style>
  <w:style w:type="character" w:styleId="afd">
    <w:name w:val="Emphasis"/>
    <w:basedOn w:val="a0"/>
    <w:qFormat/>
    <w:rsid w:val="00211844"/>
    <w:rPr>
      <w:i/>
      <w:iCs/>
    </w:rPr>
  </w:style>
  <w:style w:type="character" w:styleId="afe">
    <w:name w:val="Hyperlink"/>
    <w:basedOn w:val="a0"/>
    <w:uiPriority w:val="99"/>
    <w:unhideWhenUsed/>
    <w:rsid w:val="00211844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21184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9">
    <w:name w:val="Сетка таблицы1"/>
    <w:basedOn w:val="a1"/>
    <w:next w:val="a5"/>
    <w:rsid w:val="002118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rsid w:val="00211844"/>
    <w:rPr>
      <w:rFonts w:cs="Times New Roman"/>
      <w:b w:val="0"/>
      <w:color w:val="106BBE"/>
    </w:rPr>
  </w:style>
  <w:style w:type="paragraph" w:customStyle="1" w:styleId="1a">
    <w:name w:val="Без интервала1"/>
    <w:rsid w:val="002118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211844"/>
  </w:style>
  <w:style w:type="character" w:styleId="aff0">
    <w:name w:val="FollowedHyperlink"/>
    <w:basedOn w:val="a0"/>
    <w:uiPriority w:val="99"/>
    <w:semiHidden/>
    <w:unhideWhenUsed/>
    <w:rsid w:val="0021184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118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.FORMATTEX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184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2118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1"/>
    <w:basedOn w:val="a"/>
    <w:next w:val="ac"/>
    <w:qFormat/>
    <w:rsid w:val="0021184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ff1">
    <w:name w:val="Фирменный"/>
    <w:basedOn w:val="a"/>
    <w:rsid w:val="002118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le">
    <w:name w:val="Title!Название НПА"/>
    <w:basedOn w:val="a"/>
    <w:uiPriority w:val="99"/>
    <w:rsid w:val="00211844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9">
    <w:name w:val="Без интервала Знак"/>
    <w:link w:val="a8"/>
    <w:uiPriority w:val="1"/>
    <w:rsid w:val="00211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0">
    <w:name w:val="consplusnormal0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Гиперссылка1"/>
    <w:basedOn w:val="a0"/>
    <w:rsid w:val="00211844"/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211844"/>
  </w:style>
  <w:style w:type="paragraph" w:styleId="HTML">
    <w:name w:val="HTML Preformatted"/>
    <w:basedOn w:val="a"/>
    <w:link w:val="HTML0"/>
    <w:uiPriority w:val="99"/>
    <w:unhideWhenUsed/>
    <w:rsid w:val="0021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11844"/>
    <w:rPr>
      <w:rFonts w:ascii="Consolas" w:eastAsia="Times New Roman" w:hAnsi="Consolas" w:cs="Times New Roman"/>
      <w:sz w:val="20"/>
      <w:szCs w:val="20"/>
      <w:lang w:val="x-none" w:eastAsia="x-none"/>
    </w:rPr>
  </w:style>
  <w:style w:type="paragraph" w:customStyle="1" w:styleId="yrsh">
    <w:name w:val="yrsh"/>
    <w:basedOn w:val="a"/>
    <w:rsid w:val="00211844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abtitle">
    <w:name w:val="tabtitle"/>
    <w:basedOn w:val="a"/>
    <w:rsid w:val="00211844"/>
    <w:pPr>
      <w:shd w:val="clear" w:color="auto" w:fill="28A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-listtarget">
    <w:name w:val="header-listtarget"/>
    <w:basedOn w:val="a"/>
    <w:rsid w:val="00211844"/>
    <w:pPr>
      <w:shd w:val="clear" w:color="auto" w:fill="E66E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all">
    <w:name w:val="bdall"/>
    <w:basedOn w:val="a"/>
    <w:rsid w:val="002118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top">
    <w:name w:val="bdtop"/>
    <w:basedOn w:val="a"/>
    <w:rsid w:val="002118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left">
    <w:name w:val="bdleft"/>
    <w:basedOn w:val="a"/>
    <w:rsid w:val="0021184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right">
    <w:name w:val="bdright"/>
    <w:basedOn w:val="a"/>
    <w:rsid w:val="0021184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bottom">
    <w:name w:val="bdbottom"/>
    <w:basedOn w:val="a"/>
    <w:rsid w:val="0021184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cell">
    <w:name w:val="headercell"/>
    <w:basedOn w:val="a"/>
    <w:rsid w:val="00211844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space">
    <w:name w:val="lspace"/>
    <w:rsid w:val="00211844"/>
    <w:rPr>
      <w:color w:val="FF9900"/>
    </w:rPr>
  </w:style>
  <w:style w:type="character" w:customStyle="1" w:styleId="small">
    <w:name w:val="small"/>
    <w:rsid w:val="00211844"/>
    <w:rPr>
      <w:sz w:val="16"/>
      <w:szCs w:val="16"/>
    </w:rPr>
  </w:style>
  <w:style w:type="character" w:customStyle="1" w:styleId="fill">
    <w:name w:val="fill"/>
    <w:rsid w:val="00211844"/>
    <w:rPr>
      <w:b/>
      <w:bCs/>
      <w:i/>
      <w:iCs/>
      <w:color w:val="FF0000"/>
    </w:rPr>
  </w:style>
  <w:style w:type="character" w:customStyle="1" w:styleId="maggd">
    <w:name w:val="maggd"/>
    <w:rsid w:val="00211844"/>
    <w:rPr>
      <w:color w:val="006400"/>
    </w:rPr>
  </w:style>
  <w:style w:type="character" w:customStyle="1" w:styleId="magusn">
    <w:name w:val="magusn"/>
    <w:rsid w:val="00211844"/>
    <w:rPr>
      <w:color w:val="006666"/>
    </w:rPr>
  </w:style>
  <w:style w:type="character" w:customStyle="1" w:styleId="enp">
    <w:name w:val="enp"/>
    <w:rsid w:val="00211844"/>
    <w:rPr>
      <w:color w:val="3C7828"/>
    </w:rPr>
  </w:style>
  <w:style w:type="character" w:customStyle="1" w:styleId="kdkss">
    <w:name w:val="kdkss"/>
    <w:rsid w:val="00211844"/>
    <w:rPr>
      <w:color w:val="BE780A"/>
    </w:rPr>
  </w:style>
  <w:style w:type="character" w:styleId="aff2">
    <w:name w:val="annotation reference"/>
    <w:uiPriority w:val="99"/>
    <w:semiHidden/>
    <w:unhideWhenUsed/>
    <w:rsid w:val="002118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1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118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118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118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d">
    <w:name w:val="Знак1"/>
    <w:basedOn w:val="a"/>
    <w:rsid w:val="002118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2118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211844"/>
  </w:style>
  <w:style w:type="paragraph" w:customStyle="1" w:styleId="ConsPlusDocList">
    <w:name w:val="ConsPlusDocLis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6">
    <w:name w:val="Стиль2"/>
    <w:basedOn w:val="ConsPlusNormal0"/>
    <w:link w:val="27"/>
    <w:qFormat/>
    <w:rsid w:val="00211844"/>
    <w:pPr>
      <w:widowControl/>
      <w:suppressAutoHyphens w:val="0"/>
      <w:autoSpaceDN w:val="0"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  <w:lang w:eastAsia="ru-RU"/>
    </w:rPr>
  </w:style>
  <w:style w:type="character" w:customStyle="1" w:styleId="27">
    <w:name w:val="Стиль2 Знак"/>
    <w:link w:val="26"/>
    <w:rsid w:val="0021184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1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2118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8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84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rsid w:val="0021184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21184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1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1844"/>
    <w:rPr>
      <w:b/>
      <w:bCs/>
    </w:rPr>
  </w:style>
  <w:style w:type="paragraph" w:customStyle="1" w:styleId="a10">
    <w:name w:val="a1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1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8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1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11844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d">
    <w:name w:val="Название Знак"/>
    <w:basedOn w:val="a0"/>
    <w:link w:val="ac"/>
    <w:rsid w:val="00211844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e">
    <w:name w:val="Subtitle"/>
    <w:basedOn w:val="a"/>
    <w:link w:val="af"/>
    <w:qFormat/>
    <w:rsid w:val="00211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">
    <w:name w:val="Подзаголовок Знак"/>
    <w:basedOn w:val="a0"/>
    <w:link w:val="ae"/>
    <w:rsid w:val="0021184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f0">
    <w:name w:val="реквизитПодпись"/>
    <w:basedOn w:val="a"/>
    <w:rsid w:val="0021184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header"/>
    <w:basedOn w:val="a"/>
    <w:link w:val="af2"/>
    <w:unhideWhenUsed/>
    <w:rsid w:val="002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211844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1844"/>
    <w:rPr>
      <w:rFonts w:eastAsiaTheme="minorEastAsia"/>
      <w:lang w:eastAsia="ru-RU"/>
    </w:rPr>
  </w:style>
  <w:style w:type="character" w:customStyle="1" w:styleId="af5">
    <w:name w:val="Основной текст_"/>
    <w:basedOn w:val="a0"/>
    <w:link w:val="21"/>
    <w:rsid w:val="00211844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5"/>
    <w:rsid w:val="00211844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211844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211844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5"/>
    <w:rsid w:val="00211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211844"/>
  </w:style>
  <w:style w:type="paragraph" w:styleId="af6">
    <w:name w:val="Body Text"/>
    <w:basedOn w:val="12"/>
    <w:link w:val="af7"/>
    <w:rsid w:val="00211844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21184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211844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211844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844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211844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211844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211844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11844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7"/>
    <w:rsid w:val="00211844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21184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211844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211844"/>
    <w:rPr>
      <w:rFonts w:eastAsiaTheme="minorEastAsia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21184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11844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2118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сноски Знак"/>
    <w:basedOn w:val="a0"/>
    <w:link w:val="af9"/>
    <w:uiPriority w:val="99"/>
    <w:semiHidden/>
    <w:rsid w:val="00211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21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211844"/>
    <w:rPr>
      <w:rFonts w:eastAsiaTheme="minorEastAsia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211844"/>
    <w:rPr>
      <w:rFonts w:eastAsiaTheme="minorEastAsia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21184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211844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1184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2118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21184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21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118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c">
    <w:name w:val="Прижатый влево"/>
    <w:basedOn w:val="a"/>
    <w:next w:val="a"/>
    <w:rsid w:val="0021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211844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211844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211844"/>
    <w:rPr>
      <w:rFonts w:ascii="Times New Roman" w:hAnsi="Times New Roman" w:cs="Times New Roman" w:hint="default"/>
      <w:sz w:val="18"/>
      <w:szCs w:val="18"/>
    </w:rPr>
  </w:style>
  <w:style w:type="character" w:styleId="afd">
    <w:name w:val="Emphasis"/>
    <w:basedOn w:val="a0"/>
    <w:qFormat/>
    <w:rsid w:val="00211844"/>
    <w:rPr>
      <w:i/>
      <w:iCs/>
    </w:rPr>
  </w:style>
  <w:style w:type="character" w:styleId="afe">
    <w:name w:val="Hyperlink"/>
    <w:basedOn w:val="a0"/>
    <w:uiPriority w:val="99"/>
    <w:unhideWhenUsed/>
    <w:rsid w:val="00211844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21184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9">
    <w:name w:val="Сетка таблицы1"/>
    <w:basedOn w:val="a1"/>
    <w:next w:val="a5"/>
    <w:rsid w:val="002118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rsid w:val="00211844"/>
    <w:rPr>
      <w:rFonts w:cs="Times New Roman"/>
      <w:b w:val="0"/>
      <w:color w:val="106BBE"/>
    </w:rPr>
  </w:style>
  <w:style w:type="paragraph" w:customStyle="1" w:styleId="1a">
    <w:name w:val="Без интервала1"/>
    <w:rsid w:val="002118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211844"/>
  </w:style>
  <w:style w:type="character" w:styleId="aff0">
    <w:name w:val="FollowedHyperlink"/>
    <w:basedOn w:val="a0"/>
    <w:uiPriority w:val="99"/>
    <w:semiHidden/>
    <w:unhideWhenUsed/>
    <w:rsid w:val="0021184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118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.FORMATTEX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184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2118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1"/>
    <w:basedOn w:val="a"/>
    <w:next w:val="ac"/>
    <w:qFormat/>
    <w:rsid w:val="0021184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ff1">
    <w:name w:val="Фирменный"/>
    <w:basedOn w:val="a"/>
    <w:rsid w:val="002118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le">
    <w:name w:val="Title!Название НПА"/>
    <w:basedOn w:val="a"/>
    <w:uiPriority w:val="99"/>
    <w:rsid w:val="00211844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9">
    <w:name w:val="Без интервала Знак"/>
    <w:link w:val="a8"/>
    <w:uiPriority w:val="1"/>
    <w:rsid w:val="00211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0">
    <w:name w:val="consplusnormal0"/>
    <w:basedOn w:val="a"/>
    <w:rsid w:val="002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Гиперссылка1"/>
    <w:basedOn w:val="a0"/>
    <w:rsid w:val="00211844"/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211844"/>
  </w:style>
  <w:style w:type="paragraph" w:styleId="HTML">
    <w:name w:val="HTML Preformatted"/>
    <w:basedOn w:val="a"/>
    <w:link w:val="HTML0"/>
    <w:uiPriority w:val="99"/>
    <w:unhideWhenUsed/>
    <w:rsid w:val="0021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11844"/>
    <w:rPr>
      <w:rFonts w:ascii="Consolas" w:eastAsia="Times New Roman" w:hAnsi="Consolas" w:cs="Times New Roman"/>
      <w:sz w:val="20"/>
      <w:szCs w:val="20"/>
      <w:lang w:val="x-none" w:eastAsia="x-none"/>
    </w:rPr>
  </w:style>
  <w:style w:type="paragraph" w:customStyle="1" w:styleId="yrsh">
    <w:name w:val="yrsh"/>
    <w:basedOn w:val="a"/>
    <w:rsid w:val="00211844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abtitle">
    <w:name w:val="tabtitle"/>
    <w:basedOn w:val="a"/>
    <w:rsid w:val="00211844"/>
    <w:pPr>
      <w:shd w:val="clear" w:color="auto" w:fill="28A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-listtarget">
    <w:name w:val="header-listtarget"/>
    <w:basedOn w:val="a"/>
    <w:rsid w:val="00211844"/>
    <w:pPr>
      <w:shd w:val="clear" w:color="auto" w:fill="E66E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all">
    <w:name w:val="bdall"/>
    <w:basedOn w:val="a"/>
    <w:rsid w:val="002118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top">
    <w:name w:val="bdtop"/>
    <w:basedOn w:val="a"/>
    <w:rsid w:val="002118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left">
    <w:name w:val="bdleft"/>
    <w:basedOn w:val="a"/>
    <w:rsid w:val="0021184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right">
    <w:name w:val="bdright"/>
    <w:basedOn w:val="a"/>
    <w:rsid w:val="0021184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bottom">
    <w:name w:val="bdbottom"/>
    <w:basedOn w:val="a"/>
    <w:rsid w:val="0021184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cell">
    <w:name w:val="headercell"/>
    <w:basedOn w:val="a"/>
    <w:rsid w:val="00211844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space">
    <w:name w:val="lspace"/>
    <w:rsid w:val="00211844"/>
    <w:rPr>
      <w:color w:val="FF9900"/>
    </w:rPr>
  </w:style>
  <w:style w:type="character" w:customStyle="1" w:styleId="small">
    <w:name w:val="small"/>
    <w:rsid w:val="00211844"/>
    <w:rPr>
      <w:sz w:val="16"/>
      <w:szCs w:val="16"/>
    </w:rPr>
  </w:style>
  <w:style w:type="character" w:customStyle="1" w:styleId="fill">
    <w:name w:val="fill"/>
    <w:rsid w:val="00211844"/>
    <w:rPr>
      <w:b/>
      <w:bCs/>
      <w:i/>
      <w:iCs/>
      <w:color w:val="FF0000"/>
    </w:rPr>
  </w:style>
  <w:style w:type="character" w:customStyle="1" w:styleId="maggd">
    <w:name w:val="maggd"/>
    <w:rsid w:val="00211844"/>
    <w:rPr>
      <w:color w:val="006400"/>
    </w:rPr>
  </w:style>
  <w:style w:type="character" w:customStyle="1" w:styleId="magusn">
    <w:name w:val="magusn"/>
    <w:rsid w:val="00211844"/>
    <w:rPr>
      <w:color w:val="006666"/>
    </w:rPr>
  </w:style>
  <w:style w:type="character" w:customStyle="1" w:styleId="enp">
    <w:name w:val="enp"/>
    <w:rsid w:val="00211844"/>
    <w:rPr>
      <w:color w:val="3C7828"/>
    </w:rPr>
  </w:style>
  <w:style w:type="character" w:customStyle="1" w:styleId="kdkss">
    <w:name w:val="kdkss"/>
    <w:rsid w:val="00211844"/>
    <w:rPr>
      <w:color w:val="BE780A"/>
    </w:rPr>
  </w:style>
  <w:style w:type="character" w:styleId="aff2">
    <w:name w:val="annotation reference"/>
    <w:uiPriority w:val="99"/>
    <w:semiHidden/>
    <w:unhideWhenUsed/>
    <w:rsid w:val="0021184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1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118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1184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1184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d">
    <w:name w:val="Знак1"/>
    <w:basedOn w:val="a"/>
    <w:rsid w:val="002118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2118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211844"/>
  </w:style>
  <w:style w:type="paragraph" w:customStyle="1" w:styleId="ConsPlusDocList">
    <w:name w:val="ConsPlusDocLis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1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6">
    <w:name w:val="Стиль2"/>
    <w:basedOn w:val="ConsPlusNormal0"/>
    <w:link w:val="27"/>
    <w:qFormat/>
    <w:rsid w:val="00211844"/>
    <w:pPr>
      <w:widowControl/>
      <w:suppressAutoHyphens w:val="0"/>
      <w:autoSpaceDN w:val="0"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  <w:lang w:eastAsia="ru-RU"/>
    </w:rPr>
  </w:style>
  <w:style w:type="character" w:customStyle="1" w:styleId="27">
    <w:name w:val="Стиль2 Знак"/>
    <w:link w:val="26"/>
    <w:rsid w:val="0021184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2022-12-27T13:10:00Z</dcterms:created>
  <dcterms:modified xsi:type="dcterms:W3CDTF">2022-12-27T13:15:00Z</dcterms:modified>
</cp:coreProperties>
</file>