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000" w:rsidRDefault="003E0000" w:rsidP="003E00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3E0000" w:rsidRDefault="003E0000" w:rsidP="003E00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3E0000" w:rsidRDefault="003E0000" w:rsidP="003E00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ПОКРОВСКИЙ РАЙОН</w:t>
      </w:r>
    </w:p>
    <w:p w:rsidR="003E0000" w:rsidRDefault="003E0000" w:rsidP="003E00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ДРОСКОВСКОГО СЕЛЬСКОГО ПОСЕЛЕНИЯ</w:t>
      </w:r>
    </w:p>
    <w:p w:rsidR="003E0000" w:rsidRDefault="003E0000" w:rsidP="003E00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000" w:rsidRDefault="003E0000" w:rsidP="003E00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E0000" w:rsidRDefault="003E0000" w:rsidP="003E00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493"/>
      </w:tblGrid>
      <w:tr w:rsidR="003E0000" w:rsidTr="00BF7405">
        <w:tc>
          <w:tcPr>
            <w:tcW w:w="4644" w:type="dxa"/>
            <w:hideMark/>
          </w:tcPr>
          <w:p w:rsidR="003E0000" w:rsidRDefault="003E0000" w:rsidP="00BF74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«28» мая 2020 года                           </w:t>
            </w:r>
          </w:p>
        </w:tc>
        <w:tc>
          <w:tcPr>
            <w:tcW w:w="5493" w:type="dxa"/>
            <w:hideMark/>
          </w:tcPr>
          <w:p w:rsidR="003E0000" w:rsidRDefault="003E0000" w:rsidP="00BF7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</w:t>
            </w:r>
          </w:p>
        </w:tc>
      </w:tr>
    </w:tbl>
    <w:p w:rsidR="003E0000" w:rsidRDefault="003E0000" w:rsidP="003E000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</w:rPr>
      </w:pPr>
    </w:p>
    <w:p w:rsidR="003E0000" w:rsidRPr="003C20D3" w:rsidRDefault="003E0000" w:rsidP="003E0000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8"/>
          <w:szCs w:val="28"/>
        </w:rPr>
      </w:pPr>
      <w:r w:rsidRPr="003C20D3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Об образовании комиссии по </w:t>
      </w:r>
      <w:proofErr w:type="gramStart"/>
      <w:r w:rsidRPr="003C20D3">
        <w:rPr>
          <w:rFonts w:ascii="Times New Roman CYR" w:eastAsia="Times New Roman" w:hAnsi="Times New Roman CYR" w:cs="Times New Roman CYR"/>
          <w:b/>
          <w:sz w:val="28"/>
          <w:szCs w:val="28"/>
        </w:rPr>
        <w:t>межнациональным</w:t>
      </w:r>
      <w:proofErr w:type="gramEnd"/>
    </w:p>
    <w:p w:rsidR="003E0000" w:rsidRDefault="003E0000" w:rsidP="003E0000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8"/>
          <w:szCs w:val="28"/>
        </w:rPr>
      </w:pPr>
      <w:r w:rsidRPr="003C20D3">
        <w:rPr>
          <w:rFonts w:ascii="Times New Roman CYR" w:eastAsia="Times New Roman" w:hAnsi="Times New Roman CYR" w:cs="Times New Roman CYR"/>
          <w:b/>
          <w:sz w:val="28"/>
          <w:szCs w:val="28"/>
        </w:rPr>
        <w:t>и межконфессиональным отношениям на территории</w:t>
      </w:r>
    </w:p>
    <w:p w:rsidR="003E0000" w:rsidRDefault="003E0000" w:rsidP="003E0000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8"/>
          <w:szCs w:val="28"/>
        </w:rPr>
      </w:pPr>
      <w:proofErr w:type="spellStart"/>
      <w:r>
        <w:rPr>
          <w:rFonts w:ascii="Times New Roman CYR" w:eastAsia="Times New Roman" w:hAnsi="Times New Roman CYR" w:cs="Times New Roman CYR"/>
          <w:b/>
          <w:sz w:val="28"/>
          <w:szCs w:val="28"/>
        </w:rPr>
        <w:t>Дросковского</w:t>
      </w:r>
      <w:proofErr w:type="spellEnd"/>
      <w:r w:rsidRPr="00793AB4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 </w:t>
      </w:r>
      <w:r w:rsidRPr="001A53D6">
        <w:rPr>
          <w:rFonts w:ascii="Times New Roman CYR" w:eastAsia="Times New Roman" w:hAnsi="Times New Roman CYR" w:cs="Times New Roman CYR"/>
          <w:b/>
          <w:sz w:val="28"/>
          <w:szCs w:val="28"/>
        </w:rPr>
        <w:t>сельского  поселения</w:t>
      </w:r>
    </w:p>
    <w:p w:rsidR="003E0000" w:rsidRDefault="003E0000" w:rsidP="003E0000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8"/>
          <w:szCs w:val="28"/>
        </w:rPr>
      </w:pPr>
    </w:p>
    <w:p w:rsidR="003E0000" w:rsidRDefault="003E0000" w:rsidP="003E0000">
      <w:pPr>
        <w:spacing w:after="0" w:line="240" w:lineRule="auto"/>
        <w:jc w:val="both"/>
        <w:outlineLvl w:val="0"/>
        <w:rPr>
          <w:rFonts w:ascii="Times New Roman CYR" w:eastAsia="Times New Roman" w:hAnsi="Times New Roman CYR" w:cs="Times New Roman CYR"/>
          <w:sz w:val="28"/>
          <w:szCs w:val="28"/>
        </w:rPr>
      </w:pPr>
      <w:r w:rsidRPr="007B09D4">
        <w:rPr>
          <w:rFonts w:ascii="Times New Roman CYR" w:eastAsia="Times New Roman" w:hAnsi="Times New Roman CYR" w:cs="Times New Roman CYR"/>
          <w:sz w:val="28"/>
          <w:szCs w:val="28"/>
        </w:rPr>
        <w:t xml:space="preserve">         </w:t>
      </w:r>
      <w:proofErr w:type="gramStart"/>
      <w:r w:rsidRPr="007B09D4">
        <w:rPr>
          <w:rFonts w:ascii="Times New Roman CYR" w:eastAsia="Times New Roman" w:hAnsi="Times New Roman CYR" w:cs="Times New Roman CYR"/>
          <w:sz w:val="28"/>
          <w:szCs w:val="28"/>
        </w:rPr>
        <w:t>В соответствии с Федеральным законом от 25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июля </w:t>
      </w:r>
      <w:r w:rsidRPr="007B09D4">
        <w:rPr>
          <w:rFonts w:ascii="Times New Roman CYR" w:eastAsia="Times New Roman" w:hAnsi="Times New Roman CYR" w:cs="Times New Roman CYR"/>
          <w:sz w:val="28"/>
          <w:szCs w:val="28"/>
        </w:rPr>
        <w:t>2002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Pr="007B09D4">
        <w:rPr>
          <w:rFonts w:ascii="Times New Roman CYR" w:eastAsia="Times New Roman" w:hAnsi="Times New Roman CYR" w:cs="Times New Roman CYR"/>
          <w:sz w:val="28"/>
          <w:szCs w:val="28"/>
        </w:rPr>
        <w:t>г</w:t>
      </w:r>
      <w:r>
        <w:rPr>
          <w:rFonts w:ascii="Times New Roman CYR" w:eastAsia="Times New Roman" w:hAnsi="Times New Roman CYR" w:cs="Times New Roman CYR"/>
          <w:sz w:val="28"/>
          <w:szCs w:val="28"/>
        </w:rPr>
        <w:t>ода</w:t>
      </w:r>
      <w:r w:rsidRPr="007B09D4">
        <w:rPr>
          <w:rFonts w:ascii="Times New Roman CYR" w:eastAsia="Times New Roman" w:hAnsi="Times New Roman CYR" w:cs="Times New Roman CYR"/>
          <w:sz w:val="28"/>
          <w:szCs w:val="28"/>
        </w:rPr>
        <w:t xml:space="preserve"> № 114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– </w:t>
      </w:r>
      <w:r w:rsidRPr="007B09D4">
        <w:rPr>
          <w:rFonts w:ascii="Times New Roman CYR" w:eastAsia="Times New Roman" w:hAnsi="Times New Roman CYR" w:cs="Times New Roman CYR"/>
          <w:sz w:val="28"/>
          <w:szCs w:val="28"/>
        </w:rPr>
        <w:t>ФЗ «О противодействии экстремистской деятельности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», Федеральным законом от 06 октября </w:t>
      </w:r>
      <w:r w:rsidRPr="007B09D4">
        <w:rPr>
          <w:rFonts w:ascii="Times New Roman CYR" w:eastAsia="Times New Roman" w:hAnsi="Times New Roman CYR" w:cs="Times New Roman CYR"/>
          <w:sz w:val="28"/>
          <w:szCs w:val="28"/>
        </w:rPr>
        <w:t>2003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Pr="007B09D4">
        <w:rPr>
          <w:rFonts w:ascii="Times New Roman CYR" w:eastAsia="Times New Roman" w:hAnsi="Times New Roman CYR" w:cs="Times New Roman CYR"/>
          <w:sz w:val="28"/>
          <w:szCs w:val="28"/>
        </w:rPr>
        <w:t>г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ода № 131 – </w:t>
      </w:r>
      <w:r w:rsidRPr="007B09D4">
        <w:rPr>
          <w:rFonts w:ascii="Times New Roman CYR" w:eastAsia="Times New Roman" w:hAnsi="Times New Roman CYR" w:cs="Times New Roman CYR"/>
          <w:sz w:val="28"/>
          <w:szCs w:val="28"/>
        </w:rPr>
        <w:t xml:space="preserve">ФЗ «Об общих принципах организации местного самоуправления в Российской Федерации» 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и Указом Президента РФ от 19 декабря </w:t>
      </w:r>
      <w:r w:rsidRPr="007B09D4">
        <w:rPr>
          <w:rFonts w:ascii="Times New Roman CYR" w:eastAsia="Times New Roman" w:hAnsi="Times New Roman CYR" w:cs="Times New Roman CYR"/>
          <w:sz w:val="28"/>
          <w:szCs w:val="28"/>
        </w:rPr>
        <w:t>2012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Pr="007B09D4">
        <w:rPr>
          <w:rFonts w:ascii="Times New Roman CYR" w:eastAsia="Times New Roman" w:hAnsi="Times New Roman CYR" w:cs="Times New Roman CYR"/>
          <w:sz w:val="28"/>
          <w:szCs w:val="28"/>
        </w:rPr>
        <w:t>г</w:t>
      </w:r>
      <w:r>
        <w:rPr>
          <w:rFonts w:ascii="Times New Roman CYR" w:eastAsia="Times New Roman" w:hAnsi="Times New Roman CYR" w:cs="Times New Roman CYR"/>
          <w:sz w:val="28"/>
          <w:szCs w:val="28"/>
        </w:rPr>
        <w:t>ода</w:t>
      </w:r>
      <w:r w:rsidRPr="007B09D4">
        <w:rPr>
          <w:rFonts w:ascii="Times New Roman CYR" w:eastAsia="Times New Roman" w:hAnsi="Times New Roman CYR" w:cs="Times New Roman CYR"/>
          <w:sz w:val="28"/>
          <w:szCs w:val="28"/>
        </w:rPr>
        <w:t xml:space="preserve"> №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Pr="007B09D4">
        <w:rPr>
          <w:rFonts w:ascii="Times New Roman CYR" w:eastAsia="Times New Roman" w:hAnsi="Times New Roman CYR" w:cs="Times New Roman CYR"/>
          <w:sz w:val="28"/>
          <w:szCs w:val="28"/>
        </w:rPr>
        <w:t xml:space="preserve">1666 </w:t>
      </w:r>
      <w:r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Pr="007B09D4">
        <w:rPr>
          <w:rFonts w:ascii="Times New Roman CYR" w:eastAsia="Times New Roman" w:hAnsi="Times New Roman CYR" w:cs="Times New Roman CYR"/>
          <w:sz w:val="28"/>
          <w:szCs w:val="28"/>
        </w:rPr>
        <w:t>О стратегии государственной национальной политики Российской Федерации на период до 2025 года</w:t>
      </w:r>
      <w:r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7B09D4">
        <w:rPr>
          <w:rFonts w:ascii="Times New Roman CYR" w:eastAsia="Times New Roman" w:hAnsi="Times New Roman CYR" w:cs="Times New Roman CYR"/>
          <w:sz w:val="28"/>
          <w:szCs w:val="28"/>
        </w:rPr>
        <w:t>, в целях разработки и</w:t>
      </w:r>
      <w:proofErr w:type="gramEnd"/>
      <w:r w:rsidRPr="007B09D4">
        <w:rPr>
          <w:rFonts w:ascii="Times New Roman CYR" w:eastAsia="Times New Roman" w:hAnsi="Times New Roman CYR" w:cs="Times New Roman CYR"/>
          <w:sz w:val="28"/>
          <w:szCs w:val="28"/>
        </w:rPr>
        <w:t xml:space="preserve">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</w:rPr>
        <w:t>Дросковского</w:t>
      </w:r>
      <w:proofErr w:type="spellEnd"/>
      <w:r w:rsidRPr="007B09D4">
        <w:rPr>
          <w:rFonts w:ascii="Times New Roman CYR" w:eastAsia="Times New Roman" w:hAnsi="Times New Roman CYR" w:cs="Times New Roman CYR"/>
          <w:sz w:val="28"/>
          <w:szCs w:val="28"/>
        </w:rPr>
        <w:t xml:space="preserve"> сельского поселения </w:t>
      </w:r>
      <w:r>
        <w:rPr>
          <w:rFonts w:ascii="Times New Roman CYR" w:eastAsia="Times New Roman" w:hAnsi="Times New Roman CYR" w:cs="Times New Roman CYR"/>
          <w:sz w:val="28"/>
          <w:szCs w:val="28"/>
        </w:rPr>
        <w:t>Покровского</w:t>
      </w:r>
      <w:r w:rsidRPr="007B09D4">
        <w:rPr>
          <w:rFonts w:ascii="Times New Roman CYR" w:eastAsia="Times New Roman" w:hAnsi="Times New Roman CYR" w:cs="Times New Roman CYR"/>
          <w:sz w:val="28"/>
          <w:szCs w:val="28"/>
        </w:rPr>
        <w:t xml:space="preserve"> района </w:t>
      </w:r>
      <w:r>
        <w:rPr>
          <w:rFonts w:ascii="Times New Roman CYR" w:eastAsia="Times New Roman" w:hAnsi="Times New Roman CYR" w:cs="Times New Roman CYR"/>
          <w:sz w:val="28"/>
          <w:szCs w:val="28"/>
        </w:rPr>
        <w:t>Орловской</w:t>
      </w:r>
      <w:r w:rsidRPr="007B09D4">
        <w:rPr>
          <w:rFonts w:ascii="Times New Roman CYR" w:eastAsia="Times New Roman" w:hAnsi="Times New Roman CYR" w:cs="Times New Roman CYR"/>
          <w:sz w:val="28"/>
          <w:szCs w:val="28"/>
        </w:rPr>
        <w:t xml:space="preserve"> области, социальную и культурную адаптацию мигрантов, профилактику межнациональных (межэтнических) конфликтов, руководствуясь Уставом 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</w:rPr>
        <w:t>Дросковского</w:t>
      </w:r>
      <w:proofErr w:type="spellEnd"/>
      <w:r w:rsidRPr="007B09D4">
        <w:rPr>
          <w:rFonts w:ascii="Times New Roman CYR" w:eastAsia="Times New Roman" w:hAnsi="Times New Roman CYR" w:cs="Times New Roman CYR"/>
          <w:sz w:val="28"/>
          <w:szCs w:val="28"/>
        </w:rPr>
        <w:t xml:space="preserve"> сельского поселения </w:t>
      </w:r>
      <w:r>
        <w:rPr>
          <w:rFonts w:ascii="Times New Roman CYR" w:eastAsia="Times New Roman" w:hAnsi="Times New Roman CYR" w:cs="Times New Roman CYR"/>
          <w:sz w:val="28"/>
          <w:szCs w:val="28"/>
        </w:rPr>
        <w:t>Покровского</w:t>
      </w:r>
      <w:r w:rsidRPr="007B09D4">
        <w:rPr>
          <w:rFonts w:ascii="Times New Roman CYR" w:eastAsia="Times New Roman" w:hAnsi="Times New Roman CYR" w:cs="Times New Roman CYR"/>
          <w:sz w:val="28"/>
          <w:szCs w:val="28"/>
        </w:rPr>
        <w:t xml:space="preserve"> района </w:t>
      </w:r>
      <w:r>
        <w:rPr>
          <w:rFonts w:ascii="Times New Roman CYR" w:eastAsia="Times New Roman" w:hAnsi="Times New Roman CYR" w:cs="Times New Roman CYR"/>
          <w:sz w:val="28"/>
          <w:szCs w:val="28"/>
        </w:rPr>
        <w:t>Орловской</w:t>
      </w:r>
      <w:r w:rsidRPr="007B09D4">
        <w:rPr>
          <w:rFonts w:ascii="Times New Roman CYR" w:eastAsia="Times New Roman" w:hAnsi="Times New Roman CYR" w:cs="Times New Roman CYR"/>
          <w:sz w:val="28"/>
          <w:szCs w:val="28"/>
        </w:rPr>
        <w:t xml:space="preserve"> области, администрация  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</w:rPr>
        <w:t>Дросковского</w:t>
      </w:r>
      <w:proofErr w:type="spellEnd"/>
      <w:r w:rsidRPr="007B09D4">
        <w:rPr>
          <w:rFonts w:ascii="Times New Roman CYR" w:eastAsia="Times New Roman" w:hAnsi="Times New Roman CYR" w:cs="Times New Roman CYR"/>
          <w:sz w:val="28"/>
          <w:szCs w:val="28"/>
        </w:rPr>
        <w:t xml:space="preserve"> сельского поселения</w:t>
      </w:r>
    </w:p>
    <w:p w:rsidR="003E0000" w:rsidRDefault="003E0000" w:rsidP="003E000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E0000" w:rsidRDefault="003E0000" w:rsidP="003E0000">
      <w:pPr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ПОСТАНОВЛЯЕТ:</w:t>
      </w:r>
    </w:p>
    <w:p w:rsidR="003E0000" w:rsidRDefault="003E0000" w:rsidP="003E0000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E0000" w:rsidRDefault="003E0000" w:rsidP="003E0000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09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Положение о комиссии по межнациональным и межконфессиональным отношениям 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Дросковского</w:t>
      </w:r>
      <w:proofErr w:type="spellEnd"/>
      <w:r w:rsidRPr="007B09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(приложение 1).</w:t>
      </w:r>
    </w:p>
    <w:p w:rsidR="003E0000" w:rsidRDefault="003E0000" w:rsidP="003E0000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09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Образовать комиссию по межнациональным и межконфессиональным отношениям 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Дросковского</w:t>
      </w:r>
      <w:proofErr w:type="spellEnd"/>
      <w:r w:rsidRPr="007B09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и утвердить 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B09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 (приложение 2).</w:t>
      </w:r>
    </w:p>
    <w:p w:rsidR="003E0000" w:rsidRDefault="003E0000" w:rsidP="003E0000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09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Постановление подлежит размещению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Дросковского</w:t>
      </w:r>
      <w:proofErr w:type="spellEnd"/>
      <w:r w:rsidRPr="007B09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Pr="007B09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сети Интернет.</w:t>
      </w:r>
    </w:p>
    <w:p w:rsidR="003E0000" w:rsidRPr="007B09D4" w:rsidRDefault="003E0000" w:rsidP="003E0000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B09D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B09D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3E0000" w:rsidRDefault="003E0000" w:rsidP="003E0000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000" w:rsidRDefault="003E0000" w:rsidP="003E0000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000" w:rsidRDefault="003E0000" w:rsidP="003E0000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Г.Д. Внуков</w:t>
      </w:r>
    </w:p>
    <w:p w:rsidR="003E0000" w:rsidRDefault="003E0000" w:rsidP="003E0000">
      <w:pPr>
        <w:jc w:val="center"/>
        <w:rPr>
          <w:rFonts w:ascii="Times New Roman" w:hAnsi="Times New Roman"/>
          <w:sz w:val="28"/>
          <w:szCs w:val="28"/>
        </w:rPr>
      </w:pPr>
    </w:p>
    <w:p w:rsidR="003E0000" w:rsidRDefault="003E0000" w:rsidP="003E000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3E0000" w:rsidRDefault="003E0000" w:rsidP="003E000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3E0000" w:rsidRDefault="003E0000" w:rsidP="003E000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E0000" w:rsidRDefault="003E0000" w:rsidP="003E000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E0000" w:rsidRDefault="003E0000" w:rsidP="003E000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 мая 2020 года № 18</w:t>
      </w:r>
    </w:p>
    <w:p w:rsidR="003E0000" w:rsidRDefault="003E0000" w:rsidP="003E000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3E0000" w:rsidRPr="007B09D4" w:rsidRDefault="003E0000" w:rsidP="003E00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0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3E0000" w:rsidRDefault="003E0000" w:rsidP="003E00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B0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КОМИССИИ ПО МЕЖНАЦИОНАЛЬНЫМ И МЕЖКОНФЕССИОНАЛЬНЫМ ОТНОШЕНИЯМ НА ТЕРРИТОРИИ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ДРОСКОВСКОГО</w:t>
      </w:r>
      <w:r w:rsidRPr="007B0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 </w:t>
      </w:r>
    </w:p>
    <w:p w:rsidR="003E0000" w:rsidRPr="007B09D4" w:rsidRDefault="003E0000" w:rsidP="003E00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0000" w:rsidRPr="00593499" w:rsidRDefault="003E0000" w:rsidP="003E0000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3499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Общие положения.</w:t>
      </w:r>
    </w:p>
    <w:p w:rsidR="003E0000" w:rsidRDefault="003E0000" w:rsidP="003E0000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B09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Комиссия по межнациональным и межконфессиональным отношениям 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Дросковского</w:t>
      </w:r>
      <w:proofErr w:type="spellEnd"/>
      <w:r w:rsidRPr="007B09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(далее – Комиссия) является постоянно действующим координационным органом, образованным в целях обеспечения взаимодействия местного самоуправления с национально - культурными объединениями, осуществляющими свою деятельность 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Дросковского</w:t>
      </w:r>
      <w:proofErr w:type="spellEnd"/>
      <w:r w:rsidRPr="007B09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Pr="007B09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укрепления межнационального и межконфессионального согласия, сохранения и развития культуры народов Российской Федерации, проживающих 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Дросковского</w:t>
      </w:r>
      <w:proofErr w:type="spellEnd"/>
      <w:r w:rsidRPr="007B09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поселения, разработки и реализации мер, направленных</w:t>
      </w:r>
      <w:proofErr w:type="gramEnd"/>
      <w:r w:rsidRPr="007B09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социальную и культурную адаптацию мигрантов и профилактику межнациональных (межэтнических) конфликтов.</w:t>
      </w:r>
    </w:p>
    <w:p w:rsidR="003E0000" w:rsidRPr="00F574AA" w:rsidRDefault="003E0000" w:rsidP="003E0000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09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своей деятельности Комиссия руководствуется принципами и нормами международного права, международными договорами Российской Федерации,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</w:t>
      </w:r>
      <w:r w:rsidRPr="00F574AA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Правительства Российской Федерации, иными нормативными правовыми актами Российской Федерации, областными законами, нормативными правовыми актами Орловской области, а также настоящим Положением.</w:t>
      </w:r>
    </w:p>
    <w:p w:rsidR="003E0000" w:rsidRPr="00F574AA" w:rsidRDefault="003E0000" w:rsidP="003E0000">
      <w:pPr>
        <w:pStyle w:val="a3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E0000" w:rsidRPr="00F574AA" w:rsidRDefault="003E0000" w:rsidP="003E000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74AA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цели и задачи комиссии.</w:t>
      </w:r>
    </w:p>
    <w:p w:rsidR="003E0000" w:rsidRDefault="003E0000" w:rsidP="003E0000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74AA">
        <w:rPr>
          <w:rFonts w:ascii="Times New Roman" w:eastAsia="Times New Roman" w:hAnsi="Times New Roman" w:cs="Times New Roman"/>
          <w:color w:val="000000"/>
          <w:sz w:val="28"/>
          <w:szCs w:val="28"/>
        </w:rPr>
        <w:t>Целью деятельности Комиссии является совместное рассмотрение вопросов, связанных с реализацией государственной национальной политики Российской Федерации на территории</w:t>
      </w:r>
      <w:r w:rsidRPr="007B09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09D4">
        <w:rPr>
          <w:rFonts w:ascii="Times New Roman" w:eastAsia="Times New Roman" w:hAnsi="Times New Roman" w:cs="Times New Roman"/>
          <w:color w:val="000000"/>
          <w:sz w:val="28"/>
          <w:szCs w:val="28"/>
        </w:rPr>
        <w:t>Дросковского</w:t>
      </w:r>
      <w:proofErr w:type="spellEnd"/>
      <w:r w:rsidRPr="007B09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3E0000" w:rsidRPr="007B09D4" w:rsidRDefault="003E0000" w:rsidP="003E0000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09D4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задачами Комиссии являются:</w:t>
      </w:r>
    </w:p>
    <w:p w:rsidR="003E0000" w:rsidRDefault="003E0000" w:rsidP="003E000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09D4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взаимодействия национально-культурных автономий и объединений, укрепление связей между ними;</w:t>
      </w:r>
    </w:p>
    <w:p w:rsidR="003E0000" w:rsidRDefault="003E0000" w:rsidP="003E000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0E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содействие в определении основных направлений деятельности местного самоуправления на территории </w:t>
      </w:r>
      <w:proofErr w:type="spellStart"/>
      <w:r w:rsidRPr="00B50EEA">
        <w:rPr>
          <w:rFonts w:ascii="Times New Roman" w:eastAsia="Times New Roman" w:hAnsi="Times New Roman" w:cs="Times New Roman"/>
          <w:color w:val="000000"/>
          <w:sz w:val="28"/>
          <w:szCs w:val="28"/>
        </w:rPr>
        <w:t>Дросковского</w:t>
      </w:r>
      <w:proofErr w:type="spellEnd"/>
      <w:r w:rsidRPr="00B50E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в сфере национально-культурных отношений;</w:t>
      </w:r>
    </w:p>
    <w:p w:rsidR="003E0000" w:rsidRDefault="003E0000" w:rsidP="003E000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74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участие в разработке и реализации национально-культурных программ и мероприятий, реализуемых на территории </w:t>
      </w:r>
      <w:proofErr w:type="spellStart"/>
      <w:r w:rsidRPr="00F574AA">
        <w:rPr>
          <w:rFonts w:ascii="Times New Roman" w:eastAsia="Times New Roman" w:hAnsi="Times New Roman" w:cs="Times New Roman"/>
          <w:color w:val="000000"/>
          <w:sz w:val="28"/>
          <w:szCs w:val="28"/>
        </w:rPr>
        <w:t>Дросковского</w:t>
      </w:r>
      <w:proofErr w:type="spellEnd"/>
      <w:r w:rsidRPr="00F574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поселения;</w:t>
      </w:r>
    </w:p>
    <w:p w:rsidR="003E0000" w:rsidRDefault="003E0000" w:rsidP="003E000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74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содействие укреплению </w:t>
      </w:r>
      <w:proofErr w:type="gramStart"/>
      <w:r w:rsidRPr="00F574AA">
        <w:rPr>
          <w:rFonts w:ascii="Times New Roman" w:eastAsia="Times New Roman" w:hAnsi="Times New Roman" w:cs="Times New Roman"/>
          <w:color w:val="000000"/>
          <w:sz w:val="28"/>
          <w:szCs w:val="28"/>
        </w:rPr>
        <w:t>межнационального</w:t>
      </w:r>
      <w:proofErr w:type="gramEnd"/>
      <w:r w:rsidRPr="00F574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межконфессионального</w:t>
      </w:r>
    </w:p>
    <w:p w:rsidR="003E0000" w:rsidRPr="00F574AA" w:rsidRDefault="003E0000" w:rsidP="003E0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74A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согласия, взаимопонимания, мира и толерантности в многонациональном сообществе </w:t>
      </w:r>
      <w:proofErr w:type="spellStart"/>
      <w:r w:rsidRPr="00F574AA">
        <w:rPr>
          <w:rFonts w:ascii="Times New Roman" w:eastAsia="Times New Roman" w:hAnsi="Times New Roman" w:cs="Times New Roman"/>
          <w:color w:val="000000"/>
          <w:sz w:val="28"/>
          <w:szCs w:val="28"/>
        </w:rPr>
        <w:t>Дросковского</w:t>
      </w:r>
      <w:proofErr w:type="spellEnd"/>
      <w:r w:rsidRPr="00F574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поселения;</w:t>
      </w:r>
    </w:p>
    <w:p w:rsidR="003E0000" w:rsidRDefault="003E0000" w:rsidP="003E000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0EEA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разработке и реализации мер, направленных на социальную и культурную адаптацию мигрантов и профилактику межнациональных (межэтнических) конфликтов;</w:t>
      </w:r>
    </w:p>
    <w:p w:rsidR="003E0000" w:rsidRDefault="003E0000" w:rsidP="003E000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0EEA">
        <w:rPr>
          <w:rFonts w:ascii="Times New Roman" w:eastAsia="Times New Roman" w:hAnsi="Times New Roman" w:cs="Times New Roman"/>
          <w:color w:val="000000"/>
          <w:sz w:val="28"/>
          <w:szCs w:val="28"/>
        </w:rPr>
        <w:t>упрочение общероссийского гражданского самосознания и духовной общности многонационального народа Российской Федерации;</w:t>
      </w:r>
    </w:p>
    <w:p w:rsidR="003E0000" w:rsidRPr="00F574AA" w:rsidRDefault="003E0000" w:rsidP="003E000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0E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обеспечение </w:t>
      </w:r>
      <w:r w:rsidRPr="00F574AA">
        <w:rPr>
          <w:rFonts w:ascii="Times New Roman" w:eastAsia="Times New Roman" w:hAnsi="Times New Roman" w:cs="Times New Roman"/>
          <w:color w:val="000000"/>
          <w:sz w:val="28"/>
          <w:szCs w:val="28"/>
        </w:rPr>
        <w:t>равенства прав и свобод человека и гражданина независимо от расы, национальности, языка, отношения к религии и других обстоятельств.</w:t>
      </w:r>
    </w:p>
    <w:p w:rsidR="003E0000" w:rsidRPr="00F574AA" w:rsidRDefault="003E0000" w:rsidP="003E0000">
      <w:pPr>
        <w:pStyle w:val="a3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0000" w:rsidRPr="00F574AA" w:rsidRDefault="003E0000" w:rsidP="003E000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74AA"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Функции комиссии.</w:t>
      </w:r>
    </w:p>
    <w:p w:rsidR="003E0000" w:rsidRPr="00F574AA" w:rsidRDefault="003E0000" w:rsidP="003E0000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74AA">
        <w:rPr>
          <w:rFonts w:ascii="Times New Roman" w:eastAsia="Times New Roman" w:hAnsi="Times New Roman" w:cs="Times New Roman"/>
          <w:color w:val="000000"/>
          <w:sz w:val="28"/>
          <w:szCs w:val="28"/>
        </w:rPr>
        <w:t>В связи с возложенными задачами, Комиссия осуществляет следующие функции:</w:t>
      </w:r>
    </w:p>
    <w:p w:rsidR="003E0000" w:rsidRPr="00F574AA" w:rsidRDefault="003E0000" w:rsidP="003E000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74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участвует в подготовке и разработке рекомендаций и предложений органу местного самоуправления </w:t>
      </w:r>
      <w:proofErr w:type="spellStart"/>
      <w:r w:rsidRPr="00F574AA">
        <w:rPr>
          <w:rFonts w:ascii="Times New Roman" w:eastAsia="Times New Roman" w:hAnsi="Times New Roman" w:cs="Times New Roman"/>
          <w:color w:val="000000"/>
          <w:sz w:val="28"/>
          <w:szCs w:val="28"/>
        </w:rPr>
        <w:t>Дросковского</w:t>
      </w:r>
      <w:proofErr w:type="spellEnd"/>
      <w:r w:rsidRPr="00F574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поселения, национально - культурным объединениям, по совершенствованию национально-культурных отношений;</w:t>
      </w:r>
    </w:p>
    <w:p w:rsidR="003E0000" w:rsidRDefault="003E0000" w:rsidP="003E000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0E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осуществляет мониторинг состояния межнациональных отношений, деятельности религиозных организаций и общественных объединений, созданных по национальному признаку и осуществляющих свою деятельность 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Дросковского</w:t>
      </w:r>
      <w:proofErr w:type="spellEnd"/>
      <w:r w:rsidRPr="00B50E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поселения;</w:t>
      </w:r>
    </w:p>
    <w:p w:rsidR="003E0000" w:rsidRDefault="003E0000" w:rsidP="003E000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0E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принимает участие в обсуждении проектов правовых актов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Дросковского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B50EEA">
        <w:rPr>
          <w:rFonts w:ascii="Times New Roman" w:eastAsia="Times New Roman" w:hAnsi="Times New Roman" w:cs="Times New Roman"/>
          <w:color w:val="000000"/>
          <w:sz w:val="28"/>
          <w:szCs w:val="28"/>
        </w:rPr>
        <w:t>, затрагивающих межнациональные и межконфессиональные отношения;</w:t>
      </w:r>
    </w:p>
    <w:p w:rsidR="003E0000" w:rsidRDefault="003E0000" w:rsidP="003E000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0E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анализирует практику межнациональных отношений, поддерживает контакты с представителями национально-культурных объединений, осуществляющих свою деятельность 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Дросковского</w:t>
      </w:r>
      <w:proofErr w:type="spellEnd"/>
      <w:r w:rsidRPr="00B50E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поселения;</w:t>
      </w:r>
    </w:p>
    <w:p w:rsidR="003E0000" w:rsidRDefault="003E0000" w:rsidP="003E000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0EEA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участвует в организации совещаний, круглых столов, конференций по вопросам межнациональных и межконфессиональных отношений;</w:t>
      </w:r>
    </w:p>
    <w:p w:rsidR="003E0000" w:rsidRDefault="003E0000" w:rsidP="003E000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0E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возникновении 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Дросковского</w:t>
      </w:r>
      <w:proofErr w:type="spellEnd"/>
      <w:r w:rsidRPr="00B50E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конфликтных ситуаций на национальной или религиозной почве, приглашает участников конфликта на заседание комиссии, разбирается в обстоятельствах сложившейся ситуации и ее причинах, проводит информационн</w:t>
      </w:r>
      <w:proofErr w:type="gramStart"/>
      <w:r w:rsidRPr="00B50EEA"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B50E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разъяснительную работу с участниками конфликта о мерах ответственности за нарушение законодательства в сфере межнациональных и межконфессиональных отношений, содействует участникам конфликта в поиске путей выхода из сложившейся ситуации и примирении, подготавливает рекомендации органам местного самоуправления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Дросковского</w:t>
      </w:r>
      <w:proofErr w:type="spellEnd"/>
      <w:r w:rsidRPr="00B50E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по урегулированию конфликтов на национальной или религиозной почве, информирует население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Дросковского</w:t>
      </w:r>
      <w:proofErr w:type="spellEnd"/>
      <w:r w:rsidRPr="00B50E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о мерах, принимаемых органами местного самоуправления по урегулированию данных конфликтов.</w:t>
      </w:r>
    </w:p>
    <w:p w:rsidR="003E0000" w:rsidRPr="00B50EEA" w:rsidRDefault="003E0000" w:rsidP="003E0000">
      <w:pPr>
        <w:pStyle w:val="a3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0000" w:rsidRPr="00B50EEA" w:rsidRDefault="003E0000" w:rsidP="003E0000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59349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рава комиссии</w:t>
      </w:r>
      <w:r w:rsidRPr="00F574A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E0000" w:rsidRPr="00B50EEA" w:rsidRDefault="003E0000" w:rsidP="003E0000">
      <w:pPr>
        <w:pStyle w:val="a3"/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0EEA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осуществления своих функций Комиссия имеет право:</w:t>
      </w:r>
    </w:p>
    <w:p w:rsidR="003E0000" w:rsidRDefault="003E0000" w:rsidP="003E0000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0E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запрашивать и получать, в установленном законом порядке, от органов и должностных лиц местного самоуправления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Дросковского</w:t>
      </w:r>
      <w:proofErr w:type="spellEnd"/>
      <w:r w:rsidRPr="00B50E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поселения, организаций и граждан необходимую информацию по вопросам, относящимся к компетенции Комиссии;</w:t>
      </w:r>
    </w:p>
    <w:p w:rsidR="003E0000" w:rsidRDefault="003E0000" w:rsidP="003E0000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0EEA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привлекать, в установленном законом порядке, к работе Комиссии специалистов и экспертов по вопросам межнациональных и межконфессиональных отношений, лидеров общественного мнения, общественных деятелей, политиков и т.д.;</w:t>
      </w:r>
    </w:p>
    <w:p w:rsidR="003E0000" w:rsidRDefault="003E0000" w:rsidP="003E0000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0E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создавать рабочие группы из числа членов Комиссии и должностных лиц органов местного самоуправления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Дросковского</w:t>
      </w:r>
      <w:proofErr w:type="spellEnd"/>
      <w:r w:rsidRPr="00B50E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для подготовки рекомендаций и предложений, проведения </w:t>
      </w:r>
      <w:proofErr w:type="spellStart"/>
      <w:r w:rsidRPr="00B50EEA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экспертно</w:t>
      </w:r>
      <w:proofErr w:type="spellEnd"/>
      <w:r w:rsidRPr="00B50E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аналитической работы в пределах компетенции Комиссии;</w:t>
      </w:r>
    </w:p>
    <w:p w:rsidR="003E0000" w:rsidRDefault="003E0000" w:rsidP="003E0000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0E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давать рекомендации об устранении нарушений в действиях граждан и организаций, которые влекут или могут повлечь за собой возникновение межнациональных (межэтнических) конфликтов на территории - обращаться за получением информации к национально-культурным объединениям, осуществляющим свою деятельность 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Дросковского</w:t>
      </w:r>
      <w:proofErr w:type="spellEnd"/>
      <w:r w:rsidRPr="00B50E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поселения;</w:t>
      </w:r>
    </w:p>
    <w:p w:rsidR="003E0000" w:rsidRPr="00B50EEA" w:rsidRDefault="003E0000" w:rsidP="003E0000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0E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обращаться в органы государственной власти о применении мер государственного реагирования в целях предотвращения межнациональных (межэтнических) конфликтов 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Дросковского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B50EE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E0000" w:rsidRDefault="003E0000" w:rsidP="003E0000">
      <w:pPr>
        <w:pStyle w:val="a3"/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0EEA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Комиссия вправе предпринимать иные действия в соответствии с действующим законодательством в целях достижения целей её создания.</w:t>
      </w:r>
    </w:p>
    <w:p w:rsidR="003E0000" w:rsidRPr="00B50EEA" w:rsidRDefault="003E0000" w:rsidP="003E0000">
      <w:pPr>
        <w:pStyle w:val="a3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0000" w:rsidRPr="00593499" w:rsidRDefault="003E0000" w:rsidP="003E0000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349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 комиссии и организация ее работы</w:t>
      </w:r>
      <w:r w:rsidRPr="0059349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E0000" w:rsidRDefault="003E0000" w:rsidP="003E0000">
      <w:pPr>
        <w:pStyle w:val="a3"/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0E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 Комиссии утверждается постановлением администрации </w:t>
      </w:r>
      <w:proofErr w:type="spellStart"/>
      <w:r w:rsidRPr="00B50EEA">
        <w:rPr>
          <w:rFonts w:ascii="Times New Roman" w:eastAsia="Times New Roman" w:hAnsi="Times New Roman" w:cs="Times New Roman"/>
          <w:color w:val="000000"/>
          <w:sz w:val="28"/>
          <w:szCs w:val="28"/>
        </w:rPr>
        <w:t>Дросковского</w:t>
      </w:r>
      <w:proofErr w:type="spellEnd"/>
      <w:r w:rsidRPr="00B50E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3E0000" w:rsidRDefault="003E0000" w:rsidP="003E0000">
      <w:pPr>
        <w:pStyle w:val="a3"/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0E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Комиссия формируется из специалистов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Дросковского</w:t>
      </w:r>
      <w:proofErr w:type="spellEnd"/>
      <w:r w:rsidRPr="00B50E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поселения, представителей: совета депутатов, муниципальных казенных и бюджетных учреждений, управляющих компаний (по согласованию). В состав Комиссии могут быть включены представители организаций, использующих труд мигрантов при осуществлении деятельности 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Дросковского</w:t>
      </w:r>
      <w:proofErr w:type="spellEnd"/>
      <w:r w:rsidRPr="00B50E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поселения, привлеченные специалисты на основании решения Комиссии, оформленного протоколом.</w:t>
      </w:r>
    </w:p>
    <w:p w:rsidR="003E0000" w:rsidRDefault="003E0000" w:rsidP="003E0000">
      <w:pPr>
        <w:pStyle w:val="a3"/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0E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Образование, реорганизация и ликвидация Комиссии, назначение председателя, утверждение персонального состава Комиссии и компетенция Комиссии осуществляются администрацией </w:t>
      </w:r>
      <w:proofErr w:type="spellStart"/>
      <w:r w:rsidRPr="00B50EEA">
        <w:rPr>
          <w:rFonts w:ascii="Times New Roman" w:eastAsia="Times New Roman" w:hAnsi="Times New Roman" w:cs="Times New Roman"/>
          <w:color w:val="000000"/>
          <w:sz w:val="28"/>
          <w:szCs w:val="28"/>
        </w:rPr>
        <w:t>Дросковского</w:t>
      </w:r>
      <w:proofErr w:type="spellEnd"/>
      <w:r w:rsidRPr="00B50E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3E0000" w:rsidRDefault="003E0000" w:rsidP="003E0000">
      <w:pPr>
        <w:pStyle w:val="a3"/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0E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Председателем Комиссии является глава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Дросковского</w:t>
      </w:r>
      <w:proofErr w:type="spellEnd"/>
      <w:r w:rsidRPr="00B50E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поселения, </w:t>
      </w:r>
      <w:proofErr w:type="gramStart"/>
      <w:r w:rsidRPr="00B50EEA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который</w:t>
      </w:r>
      <w:proofErr w:type="gramEnd"/>
      <w:r w:rsidRPr="00B50E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руководит деятельностью Комиссии и нес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50EEA">
        <w:rPr>
          <w:rFonts w:ascii="Times New Roman" w:eastAsia="Times New Roman" w:hAnsi="Times New Roman" w:cs="Times New Roman"/>
          <w:color w:val="000000"/>
          <w:sz w:val="28"/>
          <w:szCs w:val="28"/>
        </w:rPr>
        <w:t>т ответственность за выполнение возложенных на неё задач.</w:t>
      </w:r>
    </w:p>
    <w:p w:rsidR="003E0000" w:rsidRPr="00593499" w:rsidRDefault="003E0000" w:rsidP="003E0000">
      <w:pPr>
        <w:pStyle w:val="a3"/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349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 Комиссии:</w:t>
      </w:r>
    </w:p>
    <w:p w:rsidR="003E0000" w:rsidRDefault="003E0000" w:rsidP="003E0000">
      <w:pPr>
        <w:pStyle w:val="a3"/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3499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 общее руководство деятельностью Комиссии;</w:t>
      </w:r>
    </w:p>
    <w:p w:rsidR="003E0000" w:rsidRDefault="003E0000" w:rsidP="003E0000">
      <w:pPr>
        <w:pStyle w:val="a3"/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349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дает поручения членам Комиссии по вопросам, отнесенным к компетенции Комиссии;</w:t>
      </w:r>
    </w:p>
    <w:p w:rsidR="003E0000" w:rsidRDefault="003E0000" w:rsidP="003E0000">
      <w:pPr>
        <w:pStyle w:val="a3"/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3499">
        <w:rPr>
          <w:rFonts w:ascii="Times New Roman" w:eastAsia="Times New Roman" w:hAnsi="Times New Roman" w:cs="Times New Roman"/>
          <w:color w:val="000000"/>
          <w:sz w:val="28"/>
          <w:szCs w:val="28"/>
        </w:rPr>
        <w:t>ведет заседания Комиссии и подписывает протоколы заседаний Комиссии;</w:t>
      </w:r>
    </w:p>
    <w:p w:rsidR="003E0000" w:rsidRPr="00593499" w:rsidRDefault="003E0000" w:rsidP="003E0000">
      <w:pPr>
        <w:pStyle w:val="a3"/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349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представляет Комиссию по вопросам, отнесенным к ее компетенции;</w:t>
      </w:r>
    </w:p>
    <w:p w:rsidR="003E0000" w:rsidRPr="00593499" w:rsidRDefault="003E0000" w:rsidP="003E0000">
      <w:pPr>
        <w:pStyle w:val="a3"/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3499">
        <w:rPr>
          <w:rFonts w:ascii="Times New Roman" w:eastAsia="Times New Roman" w:hAnsi="Times New Roman" w:cs="Times New Roman"/>
          <w:color w:val="000000"/>
          <w:sz w:val="28"/>
          <w:szCs w:val="28"/>
        </w:rPr>
        <w:t>Секретарь Комиссии:</w:t>
      </w:r>
    </w:p>
    <w:p w:rsidR="003E0000" w:rsidRDefault="003E0000" w:rsidP="003E0000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3499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организует работу Комиссии;</w:t>
      </w:r>
    </w:p>
    <w:p w:rsidR="003E0000" w:rsidRPr="00593499" w:rsidRDefault="003E0000" w:rsidP="003E0000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34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обеспечивает взаимодействие Комиссии с представителями органов местного самоуправления, органов государственной власти, общественных и иных организаций, осуществляющих свою деятельность 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Дросковского</w:t>
      </w:r>
      <w:proofErr w:type="spellEnd"/>
      <w:r w:rsidRPr="005934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поселения, членами других комиссий, членами заинтересованных организаций и общественных объединений по согласованию с их руководителями, средствами массовой информации.</w:t>
      </w:r>
    </w:p>
    <w:p w:rsidR="003E0000" w:rsidRPr="00593499" w:rsidRDefault="003E0000" w:rsidP="003E0000">
      <w:pPr>
        <w:pStyle w:val="a3"/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3499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Заместитель председателя Комиссии:</w:t>
      </w:r>
    </w:p>
    <w:p w:rsidR="003E0000" w:rsidRDefault="003E0000" w:rsidP="003E0000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3499">
        <w:rPr>
          <w:rFonts w:ascii="Times New Roman" w:eastAsia="Times New Roman" w:hAnsi="Times New Roman" w:cs="Times New Roman"/>
          <w:color w:val="000000"/>
          <w:sz w:val="28"/>
          <w:szCs w:val="28"/>
        </w:rPr>
        <w:t>по решению председателя Комиссии замещает председателя Комиссии в его отсутствие;</w:t>
      </w:r>
    </w:p>
    <w:p w:rsidR="003E0000" w:rsidRDefault="003E0000" w:rsidP="003E0000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3499">
        <w:rPr>
          <w:rFonts w:ascii="Times New Roman" w:eastAsia="Times New Roman" w:hAnsi="Times New Roman" w:cs="Times New Roman"/>
          <w:color w:val="000000"/>
          <w:sz w:val="28"/>
          <w:szCs w:val="28"/>
        </w:rPr>
        <w:t>ведет заседания Комиссии и подписывает протоколы заседаний Комиссии;</w:t>
      </w:r>
    </w:p>
    <w:p w:rsidR="003E0000" w:rsidRDefault="003E0000" w:rsidP="003E0000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3499">
        <w:rPr>
          <w:rFonts w:ascii="Times New Roman" w:eastAsia="Times New Roman" w:hAnsi="Times New Roman" w:cs="Times New Roman"/>
          <w:color w:val="000000"/>
          <w:sz w:val="28"/>
          <w:szCs w:val="28"/>
        </w:rPr>
        <w:t>дает поручения в пределах своей компетенции;</w:t>
      </w:r>
    </w:p>
    <w:p w:rsidR="003E0000" w:rsidRPr="00593499" w:rsidRDefault="003E0000" w:rsidP="003E0000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34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поручению председателя Комиссии представляет Комиссию во взаимоотношениях с представителями органов местного самоуправления, органов государственной власти, общественных и иных организаций, осуществляющих свою деятельность 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Дросковского</w:t>
      </w:r>
      <w:proofErr w:type="spellEnd"/>
      <w:r w:rsidRPr="005934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поселения, членами других комиссий, членами заинтересованных организаций и общественных объединений по согласованию с их руководителями, средствами массовой информации.</w:t>
      </w:r>
    </w:p>
    <w:p w:rsidR="003E0000" w:rsidRPr="00593499" w:rsidRDefault="003E0000" w:rsidP="003E0000">
      <w:pPr>
        <w:pStyle w:val="a3"/>
        <w:numPr>
          <w:ilvl w:val="1"/>
          <w:numId w:val="6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3499">
        <w:rPr>
          <w:rFonts w:ascii="Times New Roman" w:eastAsia="Times New Roman" w:hAnsi="Times New Roman" w:cs="Times New Roman"/>
          <w:color w:val="000000"/>
          <w:sz w:val="28"/>
          <w:szCs w:val="28"/>
        </w:rPr>
        <w:t>Члены Комиссии обладают равными правами при подготовке и обсуждении рассматриваемых на заседании Комиссии вопросов и имеют право:</w:t>
      </w:r>
    </w:p>
    <w:p w:rsidR="003E0000" w:rsidRDefault="003E0000" w:rsidP="003E0000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3499">
        <w:rPr>
          <w:rFonts w:ascii="Times New Roman" w:eastAsia="Times New Roman" w:hAnsi="Times New Roman" w:cs="Times New Roman"/>
          <w:color w:val="000000"/>
          <w:sz w:val="28"/>
          <w:szCs w:val="28"/>
        </w:rPr>
        <w:t>выступать на заседаниях Комиссии;</w:t>
      </w:r>
    </w:p>
    <w:p w:rsidR="003E0000" w:rsidRDefault="003E0000" w:rsidP="003E0000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3499">
        <w:rPr>
          <w:rFonts w:ascii="Times New Roman" w:eastAsia="Times New Roman" w:hAnsi="Times New Roman" w:cs="Times New Roman"/>
          <w:color w:val="000000"/>
          <w:sz w:val="28"/>
          <w:szCs w:val="28"/>
        </w:rPr>
        <w:t>вносить предложения по вопросам, входящим в компетенцию Комиссии, в случае необходимости требовать проведения голосования по указанным вопросам;</w:t>
      </w:r>
    </w:p>
    <w:p w:rsidR="003E0000" w:rsidRDefault="003E0000" w:rsidP="003E0000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3499">
        <w:rPr>
          <w:rFonts w:ascii="Times New Roman" w:eastAsia="Times New Roman" w:hAnsi="Times New Roman" w:cs="Times New Roman"/>
          <w:color w:val="000000"/>
          <w:sz w:val="28"/>
          <w:szCs w:val="28"/>
        </w:rPr>
        <w:t>голосовать на заседаниях Комиссии;</w:t>
      </w:r>
    </w:p>
    <w:p w:rsidR="003E0000" w:rsidRDefault="003E0000" w:rsidP="003E0000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3499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знакомиться с документами и материалами Комиссии по вопросам деятельности Комиссии в сфере противодействия терроризму;</w:t>
      </w:r>
    </w:p>
    <w:p w:rsidR="003E0000" w:rsidRDefault="003E0000" w:rsidP="003E0000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3499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привлекать по согласованию с председателем Комиссии в установленном порядке сотрудников и специалистов организаций к экспертной, аналитической и иной работе по вопросам, отнесенным к компетенции Комиссии;</w:t>
      </w:r>
    </w:p>
    <w:p w:rsidR="003E0000" w:rsidRPr="00593499" w:rsidRDefault="003E0000" w:rsidP="003E0000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3499">
        <w:rPr>
          <w:rFonts w:ascii="Times New Roman" w:eastAsia="Times New Roman" w:hAnsi="Times New Roman" w:cs="Times New Roman"/>
          <w:color w:val="000000"/>
          <w:sz w:val="28"/>
          <w:szCs w:val="28"/>
        </w:rPr>
        <w:t>излагать в случае несогласия с решением Комиссии в письменной форме особое мнение, которое отражается в протоколе заседания Комиссии и прилагается к решению Комиссии.</w:t>
      </w:r>
    </w:p>
    <w:p w:rsidR="003E0000" w:rsidRPr="00593499" w:rsidRDefault="003E0000" w:rsidP="003E0000">
      <w:pPr>
        <w:pStyle w:val="a3"/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3499">
        <w:rPr>
          <w:rFonts w:ascii="Times New Roman" w:eastAsia="Times New Roman" w:hAnsi="Times New Roman" w:cs="Times New Roman"/>
          <w:color w:val="000000"/>
          <w:sz w:val="28"/>
          <w:szCs w:val="28"/>
        </w:rPr>
        <w:t>Член Комиссии обязан:</w:t>
      </w:r>
    </w:p>
    <w:p w:rsidR="003E0000" w:rsidRDefault="003E0000" w:rsidP="003E0000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34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организовывать подготовку вопросов, вносимых на рассмотрение Комиссии в соответствии с решением Комиссии, решением председателя </w:t>
      </w:r>
      <w:r w:rsidRPr="0059349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Комиссии или по предложениям членов Комиссии, утвержденным протокольным решением;</w:t>
      </w:r>
    </w:p>
    <w:p w:rsidR="003E0000" w:rsidRDefault="003E0000" w:rsidP="003E0000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3499">
        <w:rPr>
          <w:rFonts w:ascii="Times New Roman" w:eastAsia="Times New Roman" w:hAnsi="Times New Roman" w:cs="Times New Roman"/>
          <w:color w:val="000000"/>
          <w:sz w:val="28"/>
          <w:szCs w:val="28"/>
        </w:rPr>
        <w:t>присутствовать на заседании Комиссии. В случае невозможности присутствия члена Комиссии на заседании Комиссии он обязан заблаговременно известить об этом председателя Комиссии. После согласования с председателем Комиссии лицо, исполняющее обязанности отсутствующего члена Комиссии, может присутствовать на заседании Комиссии с правом совещательного голоса;</w:t>
      </w:r>
    </w:p>
    <w:p w:rsidR="003E0000" w:rsidRDefault="003E0000" w:rsidP="003E0000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3499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организовывать в рамках своих должностных полномочий выполнение решений Комиссии;</w:t>
      </w:r>
    </w:p>
    <w:p w:rsidR="003E0000" w:rsidRPr="00593499" w:rsidRDefault="003E0000" w:rsidP="003E0000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3499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требования нормативных правовых актов, устанавливающих правила организации работы Комиссии.</w:t>
      </w:r>
    </w:p>
    <w:p w:rsidR="003E0000" w:rsidRDefault="003E0000" w:rsidP="003E0000">
      <w:pPr>
        <w:pStyle w:val="a3"/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3499">
        <w:rPr>
          <w:rFonts w:ascii="Times New Roman" w:eastAsia="Times New Roman" w:hAnsi="Times New Roman" w:cs="Times New Roman"/>
          <w:color w:val="000000"/>
          <w:sz w:val="28"/>
          <w:szCs w:val="28"/>
        </w:rPr>
        <w:t>Доступ средств массовой информации к сведениям о деятельности Комиссии и порядок размещения в информационных системах общего пользования сведений о вопросах и материалах, рассматриваемых на заседаниях Комиссии, определено законодательством о порядке освещения в средствах массовой информации деятельности органов государственной власти.</w:t>
      </w:r>
    </w:p>
    <w:p w:rsidR="003E0000" w:rsidRDefault="003E0000" w:rsidP="003E0000">
      <w:pPr>
        <w:pStyle w:val="a3"/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3499">
        <w:rPr>
          <w:rFonts w:ascii="Times New Roman" w:eastAsia="Times New Roman" w:hAnsi="Times New Roman" w:cs="Times New Roman"/>
          <w:color w:val="000000"/>
          <w:sz w:val="28"/>
          <w:szCs w:val="28"/>
        </w:rPr>
        <w:t>Заседания Комиссии проводятся в соответствии с планом. На основе предложений, поступивших секретарю Комиссии, формируется проект плана заседаний Комиссии на очередной период, который по согласованию с председателем Комиссии вносится для обсуждения и утверждения на последнем заседании Комиссии текущего года.</w:t>
      </w:r>
    </w:p>
    <w:p w:rsidR="003E0000" w:rsidRDefault="003E0000" w:rsidP="003E0000">
      <w:pPr>
        <w:pStyle w:val="a3"/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3499">
        <w:rPr>
          <w:rFonts w:ascii="Times New Roman" w:eastAsia="Times New Roman" w:hAnsi="Times New Roman" w:cs="Times New Roman"/>
          <w:color w:val="000000"/>
          <w:sz w:val="28"/>
          <w:szCs w:val="28"/>
        </w:rPr>
        <w:t>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3E0000" w:rsidRDefault="003E0000" w:rsidP="003E0000">
      <w:pPr>
        <w:pStyle w:val="a3"/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74AA">
        <w:rPr>
          <w:rFonts w:ascii="Times New Roman" w:eastAsia="Times New Roman" w:hAnsi="Times New Roman" w:cs="Times New Roman"/>
          <w:color w:val="000000"/>
          <w:sz w:val="28"/>
          <w:szCs w:val="28"/>
        </w:rPr>
        <w:t>План заседаний Комиссии включает в себя перечень основных вопросов, подлежащих рассмотрению на заседании Комиссии, с указанием по каждому вопросу срока рассмотрения и ответственных за подготовку.</w:t>
      </w:r>
    </w:p>
    <w:p w:rsidR="003E0000" w:rsidRDefault="003E0000" w:rsidP="003E0000">
      <w:pPr>
        <w:pStyle w:val="a3"/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74A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Предложения о включении рассматриваемых вопросов в план заседания Комиссии вносятся секретарю Комиссии в письменной форме не позднее, чем за два месяца до начала планируемого периода либо в сроки, определенные председателем Комиссии.</w:t>
      </w:r>
    </w:p>
    <w:p w:rsidR="003E0000" w:rsidRPr="00F574AA" w:rsidRDefault="003E0000" w:rsidP="003E0000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74A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Предложения должны содержать:</w:t>
      </w:r>
    </w:p>
    <w:p w:rsidR="003E0000" w:rsidRDefault="003E0000" w:rsidP="003E0000">
      <w:pPr>
        <w:pStyle w:val="a3"/>
        <w:numPr>
          <w:ilvl w:val="0"/>
          <w:numId w:val="12"/>
        </w:numPr>
        <w:shd w:val="clear" w:color="auto" w:fill="FFFFFF"/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74AA"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наименование вопроса и краткое обоснование необходимости его рассмотрения;</w:t>
      </w:r>
    </w:p>
    <w:p w:rsidR="003E0000" w:rsidRDefault="003E0000" w:rsidP="003E0000">
      <w:pPr>
        <w:pStyle w:val="a3"/>
        <w:numPr>
          <w:ilvl w:val="0"/>
          <w:numId w:val="12"/>
        </w:numPr>
        <w:shd w:val="clear" w:color="auto" w:fill="FFFFFF"/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74AA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 предлагаемого решения;</w:t>
      </w:r>
    </w:p>
    <w:p w:rsidR="003E0000" w:rsidRDefault="003E0000" w:rsidP="003E0000">
      <w:pPr>
        <w:pStyle w:val="a3"/>
        <w:numPr>
          <w:ilvl w:val="0"/>
          <w:numId w:val="12"/>
        </w:numPr>
        <w:shd w:val="clear" w:color="auto" w:fill="FFFFFF"/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74AA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ответственного за подготовку вопроса;</w:t>
      </w:r>
    </w:p>
    <w:p w:rsidR="003E0000" w:rsidRDefault="003E0000" w:rsidP="003E0000">
      <w:pPr>
        <w:pStyle w:val="a3"/>
        <w:numPr>
          <w:ilvl w:val="0"/>
          <w:numId w:val="12"/>
        </w:numPr>
        <w:shd w:val="clear" w:color="auto" w:fill="FFFFFF"/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74AA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соисполнителей;</w:t>
      </w:r>
    </w:p>
    <w:p w:rsidR="003E0000" w:rsidRDefault="003E0000" w:rsidP="003E0000">
      <w:pPr>
        <w:pStyle w:val="a3"/>
        <w:numPr>
          <w:ilvl w:val="0"/>
          <w:numId w:val="12"/>
        </w:numPr>
        <w:shd w:val="clear" w:color="auto" w:fill="FFFFFF"/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74AA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рассмотрения вопроса.</w:t>
      </w:r>
    </w:p>
    <w:p w:rsidR="003E0000" w:rsidRDefault="003E0000" w:rsidP="003E0000">
      <w:pPr>
        <w:pStyle w:val="a3"/>
        <w:shd w:val="clear" w:color="auto" w:fill="FFFFFF"/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74AA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если в проект плана предлагается внести вопрос, решение которого не относится к компетенции органа, представляющего инициатора, необходимо провести процедуру согласования предложения с государственным органом, в пределы компетенции которого входит предлагаемый к рассмотрению вопрос.</w:t>
      </w:r>
    </w:p>
    <w:p w:rsidR="003E0000" w:rsidRPr="00F574AA" w:rsidRDefault="003E0000" w:rsidP="003E0000">
      <w:pPr>
        <w:pStyle w:val="a3"/>
        <w:shd w:val="clear" w:color="auto" w:fill="FFFFFF"/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74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Указанные предложения могут направляться секретарем Комиссии членам Комиссии для дополнительной проработки. Заключения членов Комиссии и </w:t>
      </w:r>
      <w:r w:rsidRPr="00F574A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другие материалы по внесенным предложениям должны быть представлены секретарю Комиссии не позднее одного месяца со дня их получения, если иное не оговорено в сопроводительном документе.</w:t>
      </w:r>
    </w:p>
    <w:p w:rsidR="003E0000" w:rsidRDefault="003E0000" w:rsidP="003E0000">
      <w:pPr>
        <w:pStyle w:val="a3"/>
        <w:numPr>
          <w:ilvl w:val="1"/>
          <w:numId w:val="6"/>
        </w:numPr>
        <w:shd w:val="clear" w:color="auto" w:fill="FFFFFF"/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74AA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Утвержденный план заседаний Комиссии рассылается секретарем Комиссии членам Комиссии.</w:t>
      </w:r>
    </w:p>
    <w:p w:rsidR="003E0000" w:rsidRDefault="003E0000" w:rsidP="003E0000">
      <w:pPr>
        <w:pStyle w:val="a3"/>
        <w:numPr>
          <w:ilvl w:val="1"/>
          <w:numId w:val="6"/>
        </w:numPr>
        <w:shd w:val="clear" w:color="auto" w:fill="FFFFFF"/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74AA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об изменении утвержденного плана заседаний Комиссии в части содержания вопроса и срока его рассмотрения принимается председателем Комиссии по мотивированному письменному предложению члена Комиссии, ответственного за подготовку вопроса.</w:t>
      </w:r>
    </w:p>
    <w:p w:rsidR="003E0000" w:rsidRDefault="003E0000" w:rsidP="003E0000">
      <w:pPr>
        <w:pStyle w:val="a3"/>
        <w:numPr>
          <w:ilvl w:val="1"/>
          <w:numId w:val="6"/>
        </w:numPr>
        <w:shd w:val="clear" w:color="auto" w:fill="FFFFFF"/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74AA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Рассмотрение на заседаниях Комиссии дополнительных (внеплановых) вопросов осуществляется по решению председателя Комиссии.</w:t>
      </w:r>
    </w:p>
    <w:p w:rsidR="003E0000" w:rsidRDefault="003E0000" w:rsidP="003E0000">
      <w:pPr>
        <w:pStyle w:val="a3"/>
        <w:numPr>
          <w:ilvl w:val="1"/>
          <w:numId w:val="6"/>
        </w:numPr>
        <w:shd w:val="clear" w:color="auto" w:fill="FFFFFF"/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74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Обеспечение деятельности комиссии осуществляется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Дросковского</w:t>
      </w:r>
      <w:proofErr w:type="spellEnd"/>
      <w:r w:rsidRPr="00F574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3E0000" w:rsidRPr="00F574AA" w:rsidRDefault="003E0000" w:rsidP="003E0000">
      <w:pPr>
        <w:pStyle w:val="a3"/>
        <w:shd w:val="clear" w:color="auto" w:fill="FFFFFF"/>
        <w:spacing w:after="15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0000" w:rsidRPr="00F574AA" w:rsidRDefault="003E0000" w:rsidP="003E0000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74A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омпетенция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комисии</w:t>
      </w:r>
      <w:proofErr w:type="spellEnd"/>
      <w:r w:rsidRPr="00F574A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E0000" w:rsidRPr="00F574AA" w:rsidRDefault="003E0000" w:rsidP="003E0000">
      <w:pPr>
        <w:pStyle w:val="a3"/>
        <w:numPr>
          <w:ilvl w:val="1"/>
          <w:numId w:val="6"/>
        </w:numPr>
        <w:shd w:val="clear" w:color="auto" w:fill="FFFFFF"/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74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Решения Комиссии носят рекомендательный характер и являются основанием для разработки и утверждения правовых актов органа местного самоуправления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Дросковского</w:t>
      </w:r>
      <w:proofErr w:type="spellEnd"/>
      <w:r w:rsidRPr="00F574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в сфере профилактики межнациональных (межэтнических) конфликтов.</w:t>
      </w:r>
    </w:p>
    <w:p w:rsidR="003E0000" w:rsidRPr="00F574AA" w:rsidRDefault="003E0000" w:rsidP="003E0000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0000" w:rsidRPr="001721ED" w:rsidRDefault="003E0000" w:rsidP="003E000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0000" w:rsidRPr="001721ED" w:rsidRDefault="003E0000" w:rsidP="003E000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0000" w:rsidRPr="001721ED" w:rsidRDefault="003E0000" w:rsidP="003E000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0000" w:rsidRPr="001721ED" w:rsidRDefault="003E0000" w:rsidP="003E000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0000" w:rsidRPr="001721ED" w:rsidRDefault="003E0000" w:rsidP="003E000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0000" w:rsidRPr="001721ED" w:rsidRDefault="003E0000" w:rsidP="003E000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0000" w:rsidRPr="001721ED" w:rsidRDefault="003E0000" w:rsidP="003E000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0000" w:rsidRPr="001721ED" w:rsidRDefault="003E0000" w:rsidP="003E000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0000" w:rsidRDefault="003E0000" w:rsidP="003E000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0000" w:rsidRDefault="003E0000" w:rsidP="003E000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0000" w:rsidRDefault="003E0000" w:rsidP="003E000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0000" w:rsidRDefault="003E0000" w:rsidP="003E000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0000" w:rsidRDefault="003E0000" w:rsidP="003E000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0000" w:rsidRDefault="003E0000" w:rsidP="003E000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0000" w:rsidRDefault="003E0000" w:rsidP="003E000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0000" w:rsidRDefault="003E0000" w:rsidP="003E000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0000" w:rsidRDefault="003E0000" w:rsidP="003E000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0000" w:rsidRDefault="003E0000" w:rsidP="003E000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3E0000" w:rsidRDefault="003E0000" w:rsidP="003E000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3E0000" w:rsidRDefault="003E0000" w:rsidP="003E000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3E0000" w:rsidRDefault="003E0000" w:rsidP="003E000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E0000" w:rsidRDefault="003E0000" w:rsidP="003E000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E0000" w:rsidRDefault="003E0000" w:rsidP="003E000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 мая 2020 года № 18</w:t>
      </w:r>
    </w:p>
    <w:p w:rsidR="003E0000" w:rsidRPr="001721ED" w:rsidRDefault="003E0000" w:rsidP="003E00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0000" w:rsidRPr="00593499" w:rsidRDefault="003E0000" w:rsidP="003E00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34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СОСТАВ</w:t>
      </w:r>
    </w:p>
    <w:p w:rsidR="003E0000" w:rsidRPr="00593499" w:rsidRDefault="003E0000" w:rsidP="003E00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34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комиссии по </w:t>
      </w:r>
      <w:proofErr w:type="gramStart"/>
      <w:r w:rsidRPr="005934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межнациональным</w:t>
      </w:r>
      <w:proofErr w:type="gramEnd"/>
      <w:r w:rsidRPr="005934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 межконфессиональным</w:t>
      </w:r>
    </w:p>
    <w:p w:rsidR="003E0000" w:rsidRDefault="003E0000" w:rsidP="003E00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934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отношениям на территории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Дросковского</w:t>
      </w:r>
      <w:proofErr w:type="spellEnd"/>
      <w:r w:rsidRPr="005934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</w:t>
      </w:r>
    </w:p>
    <w:p w:rsidR="003E0000" w:rsidRDefault="003E0000" w:rsidP="003E00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4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84"/>
        <w:gridCol w:w="280"/>
        <w:gridCol w:w="325"/>
        <w:gridCol w:w="2170"/>
        <w:gridCol w:w="240"/>
        <w:gridCol w:w="4356"/>
      </w:tblGrid>
      <w:tr w:rsidR="003E0000" w:rsidTr="00BF7405">
        <w:tc>
          <w:tcPr>
            <w:tcW w:w="2940" w:type="dxa"/>
            <w:gridSpan w:val="3"/>
          </w:tcPr>
          <w:p w:rsidR="003E0000" w:rsidRDefault="003E0000" w:rsidP="00BF74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</w:t>
            </w:r>
          </w:p>
        </w:tc>
        <w:tc>
          <w:tcPr>
            <w:tcW w:w="325" w:type="dxa"/>
          </w:tcPr>
          <w:p w:rsidR="003E0000" w:rsidRDefault="003E0000" w:rsidP="00BF74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170" w:type="dxa"/>
          </w:tcPr>
          <w:p w:rsidR="003E0000" w:rsidRDefault="003E0000" w:rsidP="00BF74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Внуков Г.Д.</w:t>
            </w:r>
          </w:p>
        </w:tc>
        <w:tc>
          <w:tcPr>
            <w:tcW w:w="240" w:type="dxa"/>
          </w:tcPr>
          <w:p w:rsidR="003E0000" w:rsidRDefault="003E0000" w:rsidP="00BF74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356" w:type="dxa"/>
          </w:tcPr>
          <w:p w:rsidR="003E0000" w:rsidRDefault="003E0000" w:rsidP="00BF7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3E0000" w:rsidRDefault="003E0000" w:rsidP="00BF74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E0000" w:rsidTr="00BF7405">
        <w:tc>
          <w:tcPr>
            <w:tcW w:w="2940" w:type="dxa"/>
            <w:gridSpan w:val="3"/>
          </w:tcPr>
          <w:p w:rsidR="003E0000" w:rsidRDefault="003E0000" w:rsidP="00BF74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325" w:type="dxa"/>
          </w:tcPr>
          <w:p w:rsidR="003E0000" w:rsidRDefault="003E0000" w:rsidP="00BF74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170" w:type="dxa"/>
          </w:tcPr>
          <w:p w:rsidR="003E0000" w:rsidRDefault="003E0000" w:rsidP="00BF7405">
            <w:pPr>
              <w:ind w:right="77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124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Ефремова М.И.</w:t>
            </w:r>
          </w:p>
        </w:tc>
        <w:tc>
          <w:tcPr>
            <w:tcW w:w="240" w:type="dxa"/>
          </w:tcPr>
          <w:p w:rsidR="003E0000" w:rsidRDefault="003E0000" w:rsidP="00BF74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356" w:type="dxa"/>
          </w:tcPr>
          <w:p w:rsidR="003E0000" w:rsidRDefault="003E0000" w:rsidP="00BF740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депутат </w:t>
            </w:r>
          </w:p>
          <w:p w:rsidR="003E0000" w:rsidRDefault="003E0000" w:rsidP="00BF740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Дросковского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сельского Совета народных депутатов</w:t>
            </w:r>
          </w:p>
          <w:p w:rsidR="003E0000" w:rsidRPr="004124D2" w:rsidRDefault="003E0000" w:rsidP="00BF740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3E0000" w:rsidTr="00BF7405">
        <w:tc>
          <w:tcPr>
            <w:tcW w:w="2940" w:type="dxa"/>
            <w:gridSpan w:val="3"/>
          </w:tcPr>
          <w:p w:rsidR="003E0000" w:rsidRDefault="003E0000" w:rsidP="00BF74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Секретарь комиссии</w:t>
            </w:r>
          </w:p>
        </w:tc>
        <w:tc>
          <w:tcPr>
            <w:tcW w:w="325" w:type="dxa"/>
          </w:tcPr>
          <w:p w:rsidR="003E0000" w:rsidRDefault="003E0000" w:rsidP="00BF7405">
            <w:pPr>
              <w:jc w:val="center"/>
            </w:pPr>
            <w:r w:rsidRPr="003E38B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170" w:type="dxa"/>
          </w:tcPr>
          <w:p w:rsidR="003E0000" w:rsidRDefault="003E0000" w:rsidP="00BF74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8C56B5">
              <w:rPr>
                <w:rFonts w:ascii="Times New Roman" w:hAnsi="Times New Roman" w:cs="Times New Roman"/>
                <w:sz w:val="28"/>
                <w:szCs w:val="28"/>
              </w:rPr>
              <w:t>Терешкина</w:t>
            </w:r>
            <w:proofErr w:type="spellEnd"/>
            <w:r w:rsidRPr="008C56B5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240" w:type="dxa"/>
          </w:tcPr>
          <w:p w:rsidR="003E0000" w:rsidRDefault="003E0000" w:rsidP="00BF7405">
            <w:pPr>
              <w:jc w:val="center"/>
            </w:pPr>
            <w:r w:rsidRPr="003E38B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356" w:type="dxa"/>
          </w:tcPr>
          <w:p w:rsidR="003E0000" w:rsidRDefault="003E0000" w:rsidP="00BF7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6B5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администрации </w:t>
            </w:r>
            <w:proofErr w:type="spellStart"/>
            <w:r w:rsidRPr="008C56B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3E0000" w:rsidRDefault="003E0000" w:rsidP="00BF74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E0000" w:rsidTr="00BF7405">
        <w:tc>
          <w:tcPr>
            <w:tcW w:w="10031" w:type="dxa"/>
            <w:gridSpan w:val="7"/>
          </w:tcPr>
          <w:p w:rsidR="003E0000" w:rsidRDefault="003E0000" w:rsidP="00BF74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</w:t>
            </w:r>
          </w:p>
          <w:p w:rsidR="003E0000" w:rsidRDefault="003E0000" w:rsidP="00BF74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E0000" w:rsidTr="00BF7405">
        <w:tc>
          <w:tcPr>
            <w:tcW w:w="2376" w:type="dxa"/>
          </w:tcPr>
          <w:p w:rsidR="003E0000" w:rsidRPr="004124D2" w:rsidRDefault="003E0000" w:rsidP="00BF74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Черникова Л.И.</w:t>
            </w:r>
          </w:p>
        </w:tc>
        <w:tc>
          <w:tcPr>
            <w:tcW w:w="284" w:type="dxa"/>
          </w:tcPr>
          <w:p w:rsidR="003E0000" w:rsidRDefault="003E0000" w:rsidP="00BF7405">
            <w:pPr>
              <w:jc w:val="center"/>
            </w:pPr>
            <w:r w:rsidRPr="00C714C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371" w:type="dxa"/>
            <w:gridSpan w:val="5"/>
          </w:tcPr>
          <w:p w:rsidR="003E0000" w:rsidRDefault="003E0000" w:rsidP="00BF7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4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Работник ВУС </w:t>
            </w:r>
            <w:r w:rsidRPr="004124D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</w:p>
          <w:p w:rsidR="003E0000" w:rsidRPr="004124D2" w:rsidRDefault="003E0000" w:rsidP="00BF7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24D2">
              <w:rPr>
                <w:rFonts w:ascii="Times New Roman" w:hAnsi="Times New Roman" w:cs="Times New Roman"/>
                <w:sz w:val="28"/>
                <w:szCs w:val="28"/>
              </w:rPr>
              <w:t>Дросковского</w:t>
            </w:r>
            <w:proofErr w:type="spellEnd"/>
            <w:r w:rsidRPr="004124D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3E0000" w:rsidRDefault="003E0000" w:rsidP="00BF74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E0000" w:rsidTr="00BF7405">
        <w:tc>
          <w:tcPr>
            <w:tcW w:w="2376" w:type="dxa"/>
          </w:tcPr>
          <w:p w:rsidR="003E0000" w:rsidRDefault="003E0000" w:rsidP="00BF74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Калиничев С.Н.</w:t>
            </w:r>
          </w:p>
        </w:tc>
        <w:tc>
          <w:tcPr>
            <w:tcW w:w="284" w:type="dxa"/>
          </w:tcPr>
          <w:p w:rsidR="003E0000" w:rsidRDefault="003E0000" w:rsidP="00BF7405">
            <w:r w:rsidRPr="00C714C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371" w:type="dxa"/>
            <w:gridSpan w:val="5"/>
          </w:tcPr>
          <w:p w:rsidR="003E0000" w:rsidRDefault="003E0000" w:rsidP="00BF740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депутат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Дросковского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сельского Совета народных депутатов</w:t>
            </w:r>
          </w:p>
          <w:p w:rsidR="003E0000" w:rsidRDefault="003E0000" w:rsidP="00BF74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E0000" w:rsidTr="00BF7405">
        <w:tc>
          <w:tcPr>
            <w:tcW w:w="2376" w:type="dxa"/>
          </w:tcPr>
          <w:p w:rsidR="003E0000" w:rsidRDefault="003E0000" w:rsidP="00BF74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3E0000" w:rsidRDefault="003E0000" w:rsidP="00BF7405">
            <w:r w:rsidRPr="00C714C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371" w:type="dxa"/>
            <w:gridSpan w:val="5"/>
          </w:tcPr>
          <w:p w:rsidR="003E0000" w:rsidRPr="004124D2" w:rsidRDefault="003E0000" w:rsidP="00BF74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12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Участковый инспектор ОМВД России по МО </w:t>
            </w:r>
            <w:proofErr w:type="spellStart"/>
            <w:r w:rsidRPr="00412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Дросковское</w:t>
            </w:r>
            <w:proofErr w:type="spellEnd"/>
            <w:r w:rsidRPr="00412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  (по согласованию)</w:t>
            </w:r>
          </w:p>
        </w:tc>
      </w:tr>
    </w:tbl>
    <w:p w:rsidR="00323A3E" w:rsidRDefault="00323A3E"/>
    <w:sectPr w:rsidR="00323A3E" w:rsidSect="003E000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51FF0"/>
    <w:multiLevelType w:val="hybridMultilevel"/>
    <w:tmpl w:val="D804D46C"/>
    <w:lvl w:ilvl="0" w:tplc="8C88D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F7321"/>
    <w:multiLevelType w:val="hybridMultilevel"/>
    <w:tmpl w:val="02CEF918"/>
    <w:lvl w:ilvl="0" w:tplc="8C88D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8589B"/>
    <w:multiLevelType w:val="multilevel"/>
    <w:tmpl w:val="01A67830"/>
    <w:lvl w:ilvl="0">
      <w:start w:val="1"/>
      <w:numFmt w:val="bullet"/>
      <w:lvlText w:val=""/>
      <w:lvlJc w:val="left"/>
      <w:pPr>
        <w:ind w:left="2134" w:hanging="1425"/>
      </w:pPr>
      <w:rPr>
        <w:rFonts w:ascii="Symbol" w:hAnsi="Symbol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94" w:hanging="58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sz w:val="28"/>
      </w:rPr>
    </w:lvl>
  </w:abstractNum>
  <w:abstractNum w:abstractNumId="3">
    <w:nsid w:val="40C054E8"/>
    <w:multiLevelType w:val="hybridMultilevel"/>
    <w:tmpl w:val="33467D20"/>
    <w:lvl w:ilvl="0" w:tplc="8C88D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D64714"/>
    <w:multiLevelType w:val="hybridMultilevel"/>
    <w:tmpl w:val="0BFE5B22"/>
    <w:lvl w:ilvl="0" w:tplc="8C88D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6615E5"/>
    <w:multiLevelType w:val="multilevel"/>
    <w:tmpl w:val="BCF0D8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6">
    <w:nsid w:val="524747BD"/>
    <w:multiLevelType w:val="hybridMultilevel"/>
    <w:tmpl w:val="E494BFC8"/>
    <w:lvl w:ilvl="0" w:tplc="8C88D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AE6656"/>
    <w:multiLevelType w:val="hybridMultilevel"/>
    <w:tmpl w:val="6074ACB2"/>
    <w:lvl w:ilvl="0" w:tplc="8C88D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F9335B"/>
    <w:multiLevelType w:val="hybridMultilevel"/>
    <w:tmpl w:val="BB1A60BC"/>
    <w:lvl w:ilvl="0" w:tplc="8C88D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29402B"/>
    <w:multiLevelType w:val="hybridMultilevel"/>
    <w:tmpl w:val="D326EC1C"/>
    <w:lvl w:ilvl="0" w:tplc="8C88D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FD7556"/>
    <w:multiLevelType w:val="multilevel"/>
    <w:tmpl w:val="34E0CEBC"/>
    <w:lvl w:ilvl="0">
      <w:start w:val="4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94" w:hanging="58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sz w:val="28"/>
      </w:rPr>
    </w:lvl>
  </w:abstractNum>
  <w:abstractNum w:abstractNumId="11">
    <w:nsid w:val="7F9A78BD"/>
    <w:multiLevelType w:val="multilevel"/>
    <w:tmpl w:val="7ABC07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ind w:left="855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0"/>
  </w:num>
  <w:num w:numId="5">
    <w:abstractNumId w:val="9"/>
  </w:num>
  <w:num w:numId="6">
    <w:abstractNumId w:val="10"/>
  </w:num>
  <w:num w:numId="7">
    <w:abstractNumId w:val="6"/>
  </w:num>
  <w:num w:numId="8">
    <w:abstractNumId w:val="8"/>
  </w:num>
  <w:num w:numId="9">
    <w:abstractNumId w:val="7"/>
  </w:num>
  <w:num w:numId="10">
    <w:abstractNumId w:val="3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8A4"/>
    <w:rsid w:val="000408A4"/>
    <w:rsid w:val="00323A3E"/>
    <w:rsid w:val="003E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0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000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3E0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0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000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3E0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2328</Words>
  <Characters>13273</Characters>
  <Application>Microsoft Office Word</Application>
  <DocSecurity>0</DocSecurity>
  <Lines>110</Lines>
  <Paragraphs>31</Paragraphs>
  <ScaleCrop>false</ScaleCrop>
  <Company/>
  <LinksUpToDate>false</LinksUpToDate>
  <CharactersWithSpaces>15570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us1</cp:lastModifiedBy>
  <cp:revision>2</cp:revision>
  <dcterms:created xsi:type="dcterms:W3CDTF">2020-06-01T11:35:00Z</dcterms:created>
  <dcterms:modified xsi:type="dcterms:W3CDTF">2020-06-01T11:35:00Z</dcterms:modified>
</cp:coreProperties>
</file>