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РАЙОН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5A5A94" w:rsidRDefault="005A5A94" w:rsidP="005A5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A94" w:rsidRDefault="005A5A94" w:rsidP="005A5A9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5A5A94" w:rsidTr="005A5A94">
        <w:tc>
          <w:tcPr>
            <w:tcW w:w="5070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  <w:hideMark/>
          </w:tcPr>
          <w:p w:rsidR="005A5A94" w:rsidRDefault="005A5A94" w:rsidP="005132A3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7E623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5132A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5A5A94" w:rsidTr="005A5A94">
        <w:tc>
          <w:tcPr>
            <w:tcW w:w="5070" w:type="dxa"/>
          </w:tcPr>
          <w:p w:rsidR="005A5A94" w:rsidRDefault="005A5A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5A5A94" w:rsidRDefault="005A5A94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5A5A94" w:rsidRDefault="005A5A94" w:rsidP="005A5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 xml:space="preserve">О плане работы 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15614">
        <w:rPr>
          <w:b/>
          <w:color w:val="000000"/>
          <w:sz w:val="28"/>
          <w:szCs w:val="28"/>
        </w:rPr>
        <w:t>Дросковского</w:t>
      </w:r>
      <w:proofErr w:type="spellEnd"/>
      <w:r w:rsidRPr="00215614">
        <w:rPr>
          <w:b/>
          <w:color w:val="000000"/>
          <w:sz w:val="28"/>
          <w:szCs w:val="28"/>
        </w:rPr>
        <w:t xml:space="preserve"> сельского Совета</w:t>
      </w:r>
    </w:p>
    <w:p w:rsidR="005A5A94" w:rsidRPr="00215614" w:rsidRDefault="005A5A94" w:rsidP="005A5A94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1561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7E623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</w:t>
      </w:r>
    </w:p>
    <w:p w:rsidR="005A5A94" w:rsidRDefault="005A5A94" w:rsidP="005A5A9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 Регламентом работы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утвержденного Решением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 народных депутатов № 4/1 – СС от 02.12.2016 г., на основании Устава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Покровского района Орловской области, </w:t>
      </w:r>
      <w:proofErr w:type="spellStart"/>
      <w:r>
        <w:rPr>
          <w:color w:val="000000"/>
          <w:sz w:val="28"/>
          <w:szCs w:val="28"/>
        </w:rPr>
        <w:t>Дросковский</w:t>
      </w:r>
      <w:proofErr w:type="spellEnd"/>
      <w:r>
        <w:rPr>
          <w:color w:val="000000"/>
          <w:sz w:val="28"/>
          <w:szCs w:val="28"/>
        </w:rPr>
        <w:t> сельский Совет народных депутатов</w:t>
      </w:r>
    </w:p>
    <w:p w:rsidR="005A5A94" w:rsidRDefault="005A5A94" w:rsidP="005A5A94">
      <w:pPr>
        <w:pStyle w:val="a7"/>
        <w:spacing w:line="315" w:lineRule="atLeast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 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6646FC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 xml:space="preserve">ан работы </w:t>
      </w:r>
      <w:proofErr w:type="spellStart"/>
      <w:r>
        <w:rPr>
          <w:color w:val="000000"/>
          <w:sz w:val="28"/>
          <w:szCs w:val="28"/>
        </w:rPr>
        <w:t>Дросковск</w:t>
      </w:r>
      <w:r w:rsidR="007E623F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> сельск</w:t>
      </w:r>
      <w:r w:rsidR="007E623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Совет</w:t>
      </w:r>
      <w:r w:rsidR="007E62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народных депутатов Покровского района Орловской области на 20</w:t>
      </w:r>
      <w:r w:rsidR="00B8771D">
        <w:rPr>
          <w:color w:val="000000"/>
          <w:sz w:val="28"/>
          <w:szCs w:val="28"/>
        </w:rPr>
        <w:t>2</w:t>
      </w:r>
      <w:r w:rsidR="007E62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6646FC" w:rsidRDefault="005A5A94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Дополнения и изменения вносить по мере необходимости на заседаниях  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>  сельского Совета народных депутатов.</w:t>
      </w:r>
    </w:p>
    <w:p w:rsidR="006646FC" w:rsidRPr="006646FC" w:rsidRDefault="006646FC" w:rsidP="006646FC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01.01.202</w:t>
      </w:r>
      <w:r w:rsidR="007E62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5A5A94" w:rsidRPr="00814741" w:rsidRDefault="005A5A94" w:rsidP="005A5A94">
      <w:pPr>
        <w:pStyle w:val="a7"/>
        <w:numPr>
          <w:ilvl w:val="0"/>
          <w:numId w:val="2"/>
        </w:numPr>
        <w:spacing w:line="60" w:lineRule="atLeast"/>
        <w:ind w:left="0" w:right="5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Pr="00814741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814741">
        <w:rPr>
          <w:color w:val="000000"/>
          <w:sz w:val="28"/>
          <w:szCs w:val="28"/>
        </w:rPr>
        <w:t xml:space="preserve"> в установленном порядке.</w:t>
      </w:r>
    </w:p>
    <w:p w:rsidR="005A5A94" w:rsidRDefault="005A5A94" w:rsidP="005A5A94">
      <w:pPr>
        <w:pStyle w:val="a7"/>
        <w:numPr>
          <w:ilvl w:val="0"/>
          <w:numId w:val="2"/>
        </w:numPr>
        <w:spacing w:before="0" w:beforeAutospacing="0" w:after="0" w:afterAutospacing="0" w:line="60" w:lineRule="atLeast"/>
        <w:ind w:left="0" w:right="57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решения оставляю за собой.</w:t>
      </w: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p w:rsidR="005A5A94" w:rsidRDefault="005A5A94" w:rsidP="005A5A94">
      <w:pPr>
        <w:pStyle w:val="a7"/>
        <w:spacing w:before="0" w:beforeAutospacing="0" w:after="0" w:afterAutospacing="0" w:line="60" w:lineRule="atLeast"/>
        <w:ind w:right="57"/>
        <w:rPr>
          <w:color w:val="000000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5A5A94" w:rsidTr="00446F04">
        <w:tc>
          <w:tcPr>
            <w:tcW w:w="8188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Дросковского</w:t>
            </w:r>
            <w:proofErr w:type="spellEnd"/>
          </w:p>
          <w:p w:rsidR="005A5A94" w:rsidRDefault="005A5A94" w:rsidP="00446F04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народных депутатов 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                               </w:t>
            </w:r>
          </w:p>
        </w:tc>
        <w:tc>
          <w:tcPr>
            <w:tcW w:w="1843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Д. Внуков</w:t>
            </w:r>
          </w:p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5A5A94" w:rsidTr="00446F04">
        <w:tc>
          <w:tcPr>
            <w:tcW w:w="8188" w:type="dxa"/>
          </w:tcPr>
          <w:p w:rsidR="005A5A94" w:rsidRDefault="005A5A94" w:rsidP="00446F04">
            <w:pPr>
              <w:pStyle w:val="a7"/>
              <w:spacing w:before="0" w:beforeAutospacing="0" w:after="0" w:afterAutospacing="0" w:line="6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5A94" w:rsidRDefault="005A5A94" w:rsidP="00446F04">
            <w:pPr>
              <w:pStyle w:val="a7"/>
              <w:spacing w:before="0" w:beforeAutospacing="0" w:after="0" w:afterAutospacing="0" w:line="100" w:lineRule="atLeast"/>
              <w:ind w:right="57"/>
              <w:rPr>
                <w:color w:val="000000"/>
                <w:sz w:val="28"/>
                <w:szCs w:val="28"/>
              </w:rPr>
            </w:pPr>
          </w:p>
        </w:tc>
      </w:tr>
    </w:tbl>
    <w:p w:rsidR="005A5A94" w:rsidRDefault="005A5A94" w:rsidP="005A5A94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</w:p>
    <w:p w:rsidR="006646FC" w:rsidRDefault="006646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8062FC" w:rsidRDefault="008062FC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1670B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lastRenderedPageBreak/>
        <w:t>У</w:t>
      </w:r>
      <w:r w:rsidR="0001670B">
        <w:rPr>
          <w:color w:val="000000"/>
          <w:sz w:val="28"/>
          <w:szCs w:val="28"/>
        </w:rPr>
        <w:t xml:space="preserve">твержден 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решением </w:t>
      </w:r>
      <w:proofErr w:type="spellStart"/>
      <w:r w:rsidRPr="00814741">
        <w:rPr>
          <w:color w:val="000000"/>
          <w:sz w:val="28"/>
          <w:szCs w:val="28"/>
        </w:rPr>
        <w:t>Дросковского</w:t>
      </w:r>
      <w:proofErr w:type="spellEnd"/>
      <w:r w:rsidRPr="00814741">
        <w:rPr>
          <w:color w:val="000000"/>
          <w:sz w:val="28"/>
          <w:szCs w:val="28"/>
        </w:rPr>
        <w:t xml:space="preserve"> </w:t>
      </w:r>
      <w:proofErr w:type="gramStart"/>
      <w:r w:rsidRPr="00814741">
        <w:rPr>
          <w:color w:val="000000"/>
          <w:sz w:val="28"/>
          <w:szCs w:val="28"/>
        </w:rPr>
        <w:t>сельского</w:t>
      </w:r>
      <w:proofErr w:type="gramEnd"/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>Совета народных депутатов</w:t>
      </w:r>
    </w:p>
    <w:p w:rsidR="005A5A94" w:rsidRPr="00814741" w:rsidRDefault="005A5A94" w:rsidP="0001670B">
      <w:pPr>
        <w:pStyle w:val="p9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814741">
        <w:rPr>
          <w:color w:val="000000"/>
          <w:sz w:val="28"/>
          <w:szCs w:val="28"/>
        </w:rPr>
        <w:t xml:space="preserve">от </w:t>
      </w:r>
      <w:r w:rsidR="00F71DA7">
        <w:rPr>
          <w:color w:val="000000"/>
          <w:sz w:val="28"/>
          <w:szCs w:val="28"/>
        </w:rPr>
        <w:t>2</w:t>
      </w:r>
      <w:r w:rsidR="007E62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F71DA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814741">
        <w:rPr>
          <w:color w:val="000000"/>
          <w:sz w:val="28"/>
          <w:szCs w:val="28"/>
        </w:rPr>
        <w:t>20</w:t>
      </w:r>
      <w:r w:rsidR="007E623F">
        <w:rPr>
          <w:color w:val="000000"/>
          <w:sz w:val="28"/>
          <w:szCs w:val="28"/>
        </w:rPr>
        <w:t>20</w:t>
      </w:r>
      <w:r w:rsidRPr="00814741">
        <w:rPr>
          <w:color w:val="000000"/>
          <w:sz w:val="28"/>
          <w:szCs w:val="28"/>
        </w:rPr>
        <w:t xml:space="preserve"> г</w:t>
      </w:r>
      <w:r w:rsidR="0001670B">
        <w:rPr>
          <w:color w:val="000000"/>
          <w:sz w:val="28"/>
          <w:szCs w:val="28"/>
        </w:rPr>
        <w:t>ода</w:t>
      </w:r>
      <w:r w:rsidRPr="00814741">
        <w:rPr>
          <w:color w:val="000000"/>
          <w:sz w:val="28"/>
          <w:szCs w:val="28"/>
        </w:rPr>
        <w:t xml:space="preserve"> № </w:t>
      </w:r>
      <w:r w:rsidR="007E623F">
        <w:rPr>
          <w:color w:val="000000"/>
          <w:sz w:val="28"/>
          <w:szCs w:val="28"/>
        </w:rPr>
        <w:t>50</w:t>
      </w:r>
      <w:r w:rsidRPr="00814741">
        <w:rPr>
          <w:color w:val="000000"/>
          <w:sz w:val="28"/>
          <w:szCs w:val="28"/>
        </w:rPr>
        <w:t>/</w:t>
      </w:r>
      <w:r w:rsidR="005132A3">
        <w:rPr>
          <w:color w:val="000000"/>
          <w:sz w:val="28"/>
          <w:szCs w:val="28"/>
        </w:rPr>
        <w:t>3</w:t>
      </w:r>
      <w:r w:rsidRPr="00814741">
        <w:rPr>
          <w:color w:val="000000"/>
          <w:sz w:val="28"/>
          <w:szCs w:val="28"/>
        </w:rPr>
        <w:t xml:space="preserve"> – СС 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5A5A94" w:rsidRPr="005A5A94" w:rsidRDefault="005A5A94" w:rsidP="005A5A9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>ПЛАН</w:t>
      </w:r>
    </w:p>
    <w:p w:rsidR="005A5A94" w:rsidRPr="0001670B" w:rsidRDefault="005A5A94" w:rsidP="0001670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A94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5A5A94">
        <w:rPr>
          <w:b/>
          <w:color w:val="000000"/>
          <w:sz w:val="28"/>
          <w:szCs w:val="28"/>
        </w:rPr>
        <w:t>Дросковского</w:t>
      </w:r>
      <w:proofErr w:type="spellEnd"/>
      <w:r w:rsidRPr="005A5A94">
        <w:rPr>
          <w:b/>
          <w:color w:val="000000"/>
          <w:sz w:val="28"/>
          <w:szCs w:val="28"/>
        </w:rPr>
        <w:t xml:space="preserve"> сельского Совета</w:t>
      </w:r>
      <w:r w:rsidR="0001670B">
        <w:rPr>
          <w:b/>
          <w:color w:val="000000"/>
          <w:sz w:val="28"/>
          <w:szCs w:val="28"/>
        </w:rPr>
        <w:t xml:space="preserve"> </w:t>
      </w:r>
      <w:r w:rsidRPr="005A5A94">
        <w:rPr>
          <w:b/>
          <w:color w:val="000000"/>
          <w:sz w:val="28"/>
          <w:szCs w:val="28"/>
        </w:rPr>
        <w:t>народных депутатов на 20</w:t>
      </w:r>
      <w:r w:rsidR="00B8771D">
        <w:rPr>
          <w:b/>
          <w:color w:val="000000"/>
          <w:sz w:val="28"/>
          <w:szCs w:val="28"/>
        </w:rPr>
        <w:t>2</w:t>
      </w:r>
      <w:r w:rsidR="007E623F">
        <w:rPr>
          <w:b/>
          <w:color w:val="000000"/>
          <w:sz w:val="28"/>
          <w:szCs w:val="28"/>
        </w:rPr>
        <w:t>1</w:t>
      </w:r>
      <w:r w:rsidRPr="005A5A94">
        <w:rPr>
          <w:b/>
          <w:color w:val="000000"/>
          <w:sz w:val="28"/>
          <w:szCs w:val="28"/>
        </w:rPr>
        <w:t xml:space="preserve"> года</w:t>
      </w:r>
    </w:p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b/>
          <w:color w:val="000000"/>
          <w:sz w:val="32"/>
          <w:szCs w:val="32"/>
          <w:u w:val="single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536"/>
        <w:gridCol w:w="1985"/>
        <w:gridCol w:w="2693"/>
      </w:tblGrid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исполнители, Инициатор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  <w:r w:rsidR="007E623F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Заседания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соответствии с регламентом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народных депутатов,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  <w:r w:rsidR="007E623F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Проведение внеочередных заседаний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народных депутатов 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  <w:r w:rsidR="007E623F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Заседание постоянных комиссий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редседатель Совета народных депутатов</w:t>
            </w:r>
          </w:p>
        </w:tc>
      </w:tr>
      <w:tr w:rsidR="005A5A94" w:rsidTr="007E623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7E623F" w:rsidP="008062FC">
            <w:pPr>
              <w:pStyle w:val="a7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д</w:t>
            </w:r>
            <w:r>
              <w:t xml:space="preserve">епутаты Совета народных депутатов </w:t>
            </w:r>
          </w:p>
        </w:tc>
      </w:tr>
      <w:tr w:rsidR="005A5A94" w:rsidTr="007E623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7E623F" w:rsidP="008062FC">
            <w:pPr>
              <w:pStyle w:val="a7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редседатель Совета народных депутатов</w:t>
            </w:r>
          </w:p>
        </w:tc>
      </w:tr>
      <w:tr w:rsidR="005A5A94" w:rsidTr="007E623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7E623F" w:rsidP="008062FC">
            <w:pPr>
              <w:pStyle w:val="a7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Осуществление контроля исполнения решений, принятых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>редседа</w:t>
            </w:r>
            <w:r w:rsidR="00923FB7">
              <w:t xml:space="preserve">тель Совета народных депутатов. </w:t>
            </w: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7E623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7E623F" w:rsidP="008062FC">
            <w:pPr>
              <w:pStyle w:val="a7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8062FC">
              <w:t>д</w:t>
            </w:r>
            <w:proofErr w:type="gramEnd"/>
            <w:r>
              <w:t>епутаты Совета народных депутатов</w:t>
            </w:r>
            <w:r w:rsidR="00923FB7">
              <w:t>.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 xml:space="preserve">рокуратура Покровского района, </w:t>
            </w:r>
            <w:r>
              <w:t>а</w:t>
            </w:r>
            <w:r w:rsidR="005A5A94">
              <w:t>дминистрация сельского поселения</w:t>
            </w:r>
          </w:p>
        </w:tc>
      </w:tr>
      <w:tr w:rsidR="005A5A94" w:rsidTr="007E623F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Внесение изменений в НПА сельского Советом народных депутатов 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12347D">
              <w:t>д</w:t>
            </w:r>
            <w:proofErr w:type="gramEnd"/>
            <w:r>
              <w:t>епутаты Совета народных депутатов</w:t>
            </w:r>
            <w:r w:rsidR="00923FB7">
              <w:t>.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Информирование населения о деятельности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</w:t>
            </w:r>
            <w:proofErr w:type="gramStart"/>
            <w:r>
              <w:t>–</w:t>
            </w:r>
            <w:r w:rsidR="008062FC">
              <w:t>п</w:t>
            </w:r>
            <w:proofErr w:type="gramEnd"/>
            <w:r>
              <w:t>редседатель Совета депутатов</w:t>
            </w:r>
            <w:r w:rsidR="008062FC">
              <w:t>, д</w:t>
            </w:r>
            <w:r>
              <w:t xml:space="preserve">епутаты  </w:t>
            </w:r>
            <w:r>
              <w:lastRenderedPageBreak/>
              <w:t>Совета депутатов</w:t>
            </w:r>
          </w:p>
        </w:tc>
      </w:tr>
      <w:tr w:rsidR="005A5A94" w:rsidTr="007A576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Опубликование (обнародование) принятых сельским Советом народных депутатов НПА, размещение на официальном сайте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FB7" w:rsidRDefault="005A5A94" w:rsidP="008062FC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– </w:t>
            </w:r>
            <w:r w:rsidR="008062FC">
              <w:t>а</w:t>
            </w:r>
            <w:r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7A576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5132A3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Внесение изменений в бюджет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на 20</w:t>
            </w:r>
            <w:r w:rsidR="0012347D">
              <w:t>2</w:t>
            </w:r>
            <w:r w:rsidR="005132A3">
              <w:t>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923FB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 xml:space="preserve">епутаты 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Совета депутатов</w:t>
            </w:r>
            <w:r w:rsidR="008062FC">
              <w:t>,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7A576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proofErr w:type="gramStart"/>
            <w:r>
              <w:t>Внесении</w:t>
            </w:r>
            <w:proofErr w:type="gramEnd"/>
            <w:r>
              <w:t xml:space="preserve"> изменений и дополнений в Устав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923FB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 xml:space="preserve">епутаты 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Совета депутатов</w:t>
            </w:r>
            <w:r w:rsidR="008062FC">
              <w:t>,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8062FC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  <w:r w:rsidR="00923FB7">
              <w:t>.</w:t>
            </w:r>
            <w:r>
              <w:t xml:space="preserve"> Инициатор – 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п</w:t>
            </w:r>
            <w:r w:rsidR="005A5A94">
              <w:t>рокуратура Покровского района</w:t>
            </w:r>
          </w:p>
        </w:tc>
      </w:tr>
      <w:tr w:rsidR="005A5A94" w:rsidTr="007A576A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5A5A94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к</w:t>
            </w:r>
            <w:r w:rsidR="005A5A94">
              <w:t>омиссия Совета народных депутатов</w:t>
            </w:r>
          </w:p>
        </w:tc>
      </w:tr>
      <w:tr w:rsidR="005A5A94" w:rsidTr="007A576A">
        <w:trPr>
          <w:trHeight w:val="84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94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Внесение изменений в реестр муниципального имущества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643607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 xml:space="preserve">Подготовка информации по результатам заседаний Совета народных депутатов сельского поселения для размещения на официальном сайте органов местного самоуправления сельского поселения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После каждого заседания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643607">
        <w:trPr>
          <w:trHeight w:val="81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5132A3" w:rsidP="008062FC">
            <w:pPr>
              <w:pStyle w:val="a7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32" w:right="79"/>
            </w:pPr>
            <w: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77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 202</w:t>
            </w:r>
            <w:r w:rsidR="005132A3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Вопросы, выносимые для рассмотрения на заседаниях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сельского Совета народных депутатов:</w:t>
            </w:r>
            <w:r>
              <w:t> 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Отчет главы сельского поселения  о своей деятельности, о деятельности администрации сельского поселения, в том числе о решении вопросов, поставленных сельским Советом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Январь - 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а</w:t>
            </w:r>
            <w:r w:rsidR="00643607">
              <w:t>дминистрация сельского поселения,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Глава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5132A3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Об итогах исполнении бюджета </w:t>
            </w:r>
            <w:proofErr w:type="spellStart"/>
            <w:r>
              <w:t>Дросков</w:t>
            </w:r>
            <w:r w:rsidR="005132A3">
              <w:t>ского</w:t>
            </w:r>
            <w:proofErr w:type="spellEnd"/>
            <w:r w:rsidR="005132A3">
              <w:t xml:space="preserve"> сельского поселения за 2020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Январь - Февраль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а</w:t>
            </w:r>
            <w:r w:rsidR="00643607">
              <w:t>дминистрация 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 202</w:t>
            </w:r>
            <w:r w:rsidR="00657C50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  <w:r>
              <w:t> 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643607" w:rsidTr="00446F04">
        <w:trPr>
          <w:trHeight w:val="929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мероприятиях администрации по благоустройству и улучшению санитарного состояния населенных пунктов сельсовета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Апрель – Май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5132A3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</w:t>
            </w:r>
            <w:r w:rsidR="005132A3">
              <w:t xml:space="preserve">подготовке </w:t>
            </w:r>
            <w:r>
              <w:t>мероприяти</w:t>
            </w:r>
            <w:r w:rsidR="005132A3">
              <w:t>й</w:t>
            </w:r>
            <w:r>
              <w:t xml:space="preserve"> по </w:t>
            </w:r>
            <w:r w:rsidR="005132A3">
              <w:t>противо</w:t>
            </w:r>
            <w:r>
              <w:t xml:space="preserve">пожарной безопасности </w:t>
            </w:r>
            <w:r w:rsidR="005132A3">
              <w:t>и профилактике пожаров в пожароопасный</w:t>
            </w:r>
            <w:r>
              <w:t xml:space="preserve"> период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5132A3">
            <w:pPr>
              <w:pStyle w:val="a7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поселения,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н</w:t>
            </w:r>
            <w:r w:rsidR="00643607">
              <w:t>ачальник ПЧ-31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Pr="00CF1EC8" w:rsidRDefault="00643607" w:rsidP="005132A3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планировании работы  по подготовке и проведению мероприятий, </w:t>
            </w:r>
            <w:r w:rsidRPr="00CF1EC8">
              <w:t>посвященных 7</w:t>
            </w:r>
            <w:r w:rsidR="005132A3">
              <w:t xml:space="preserve">6 </w:t>
            </w:r>
            <w:r w:rsidRPr="00CF1EC8">
              <w:t>годовщин</w:t>
            </w:r>
            <w:r w:rsidR="005132A3">
              <w:t>ы</w:t>
            </w:r>
            <w:r w:rsidRPr="00CF1EC8">
              <w:t xml:space="preserve"> Победы в Великой Отечественной войне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8062FC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«КДО», </w:t>
            </w:r>
            <w:r w:rsidR="008062FC">
              <w:t>а</w:t>
            </w:r>
            <w:r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сельского поселения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Информация об организации досуга населения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Информация об исполнении бюджета сельского поселения за </w:t>
            </w:r>
            <w:r>
              <w:rPr>
                <w:lang w:val="en-US"/>
              </w:rPr>
              <w:t>I</w:t>
            </w:r>
            <w:r>
              <w:t xml:space="preserve"> квартал 202</w:t>
            </w:r>
            <w:r w:rsidR="00657C50">
              <w:t>1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57C50" w:rsidP="008062FC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  <w:r w:rsidR="00643607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  работе по оздоровлению и летнему отдыху детей, трудовой занятости подростков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иректора школ, директор СРЦДН «Луч», </w:t>
            </w:r>
            <w:r>
              <w:t>а</w:t>
            </w:r>
            <w:r w:rsidR="00643607">
              <w:t xml:space="preserve">дминистрация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 xml:space="preserve">сельского поселения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57C50" w:rsidP="008062FC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  <w:r w:rsidR="00643607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6"/>
            </w:pPr>
            <w:r>
              <w:t>О представлениях прокуратуры на НПА сельского Совета народных депутатов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>епутаты  Совета депутатов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 202</w:t>
            </w:r>
            <w:r w:rsidR="00657C50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>Об исполнении бюджета сельского поселения за первое полугодие 202</w:t>
            </w:r>
            <w:r w:rsidR="00657C50">
              <w:t>1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</w:t>
            </w:r>
            <w:r w:rsidR="00657C50">
              <w:t>ходе под</w:t>
            </w:r>
            <w:r>
              <w:t>готов</w:t>
            </w:r>
            <w:r w:rsidR="00657C50">
              <w:t>к</w:t>
            </w:r>
            <w:r>
              <w:t>и подведомственный учреждений к работе в осенне-зимний период 202</w:t>
            </w:r>
            <w:r w:rsidR="00657C50">
              <w:t>1</w:t>
            </w:r>
            <w:r>
              <w:t>-202</w:t>
            </w:r>
            <w:r w:rsidR="00657C50">
              <w:t>2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 (отопительный сезон)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643607">
              <w:t xml:space="preserve">иректор МКУК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Дросковского</w:t>
            </w:r>
            <w:proofErr w:type="spellEnd"/>
            <w:r>
              <w:t xml:space="preserve"> сельского поселения «КДО»</w:t>
            </w:r>
          </w:p>
        </w:tc>
      </w:tr>
      <w:tr w:rsidR="00643607" w:rsidTr="00446F04">
        <w:trPr>
          <w:tblCellSpacing w:w="0" w:type="dxa"/>
        </w:trPr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квартал 202</w:t>
            </w:r>
            <w:r w:rsidR="00657C50">
              <w:rPr>
                <w:b/>
              </w:rPr>
              <w:t>1</w:t>
            </w:r>
            <w:r>
              <w:rPr>
                <w:b/>
              </w:rPr>
              <w:t xml:space="preserve"> года </w:t>
            </w:r>
          </w:p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>Об исполнении бюджета сельского поселения за 9 месяцев 202</w:t>
            </w:r>
            <w:r w:rsidR="00657C50">
              <w:t>1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57C50" w:rsidP="008062FC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  <w:r w:rsidR="00643607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>О проекте бюджета сельского поселения  на 202</w:t>
            </w:r>
            <w:r w:rsidR="00657C50">
              <w:t>2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 xml:space="preserve">едущий специалист бухгалтер сельского </w:t>
            </w:r>
            <w:r w:rsidR="00643607">
              <w:lastRenderedPageBreak/>
              <w:t>поселения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57C50" w:rsidP="008062FC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3</w:t>
            </w:r>
            <w:r w:rsidR="00643607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>Об утверждении плана работы сельского Совета народных депутатов на 202</w:t>
            </w:r>
            <w:r w:rsidR="00657C50">
              <w:t>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657C50" w:rsidP="00EB314D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председатель Совета народных депутатов</w:t>
            </w:r>
          </w:p>
        </w:tc>
      </w:tr>
      <w:tr w:rsidR="00643607" w:rsidTr="00446F0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57C50" w:rsidP="008062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  <w:r w:rsidR="00643607"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657C50">
            <w:pPr>
              <w:pStyle w:val="a7"/>
              <w:spacing w:before="0" w:beforeAutospacing="0" w:after="0" w:afterAutospacing="0"/>
              <w:ind w:left="127" w:right="126"/>
            </w:pPr>
            <w:r>
              <w:t xml:space="preserve">О бюджете </w:t>
            </w:r>
            <w:proofErr w:type="spellStart"/>
            <w:r>
              <w:t>Дросковского</w:t>
            </w:r>
            <w:proofErr w:type="spellEnd"/>
            <w:r>
              <w:t xml:space="preserve"> сельского поселения на 202</w:t>
            </w:r>
            <w:r w:rsidR="00657C50">
              <w:t>2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43607" w:rsidRDefault="00643607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Ответственный –</w:t>
            </w:r>
          </w:p>
          <w:p w:rsidR="00643607" w:rsidRDefault="008062FC" w:rsidP="008062FC">
            <w:pPr>
              <w:pStyle w:val="a7"/>
              <w:spacing w:before="0" w:beforeAutospacing="0" w:after="0" w:afterAutospacing="0"/>
              <w:ind w:left="127" w:right="127"/>
              <w:jc w:val="center"/>
            </w:pPr>
            <w:r>
              <w:t>в</w:t>
            </w:r>
            <w:r w:rsidR="00643607">
              <w:t>едущий специалист бухгалтер сельского поселения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rFonts w:ascii="Arial" w:hAnsi="Arial" w:cs="Arial"/>
          <w:color w:val="333333"/>
          <w:sz w:val="18"/>
          <w:szCs w:val="18"/>
        </w:rPr>
        <w:t>  </w:t>
      </w:r>
    </w:p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</w:rPr>
      </w:pPr>
      <w:r>
        <w:rPr>
          <w:rStyle w:val="a8"/>
          <w:color w:val="333333"/>
        </w:rPr>
        <w:t>ОРГАНИЗАЦИОННАЯ ИНФОРМАЦИОННАЯ РАБОТА С НАСЕЛЕНИЕМ</w:t>
      </w:r>
      <w:r>
        <w:rPr>
          <w:rStyle w:val="a8"/>
          <w:color w:val="333333"/>
          <w:sz w:val="18"/>
          <w:szCs w:val="18"/>
        </w:rPr>
        <w:t> </w:t>
      </w:r>
    </w:p>
    <w:p w:rsidR="005A5A94" w:rsidRDefault="005A5A94" w:rsidP="005A5A94">
      <w:pPr>
        <w:pStyle w:val="a7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455"/>
        <w:gridCol w:w="1985"/>
        <w:gridCol w:w="2693"/>
      </w:tblGrid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884C9F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Подготовка и проведение публичных слушаний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</w:pPr>
            <w:r>
              <w:t>В течение года</w:t>
            </w:r>
            <w:r w:rsidR="00884C9F">
              <w:t>,</w:t>
            </w:r>
            <w:bookmarkStart w:id="0" w:name="_GoBack"/>
            <w:bookmarkEnd w:id="0"/>
          </w:p>
          <w:p w:rsidR="00884C9F" w:rsidRDefault="00884C9F" w:rsidP="00446F04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</w:pPr>
          </w:p>
          <w:p w:rsidR="00884C9F" w:rsidRDefault="00884C9F" w:rsidP="00446F04">
            <w:pPr>
              <w:pStyle w:val="a7"/>
              <w:spacing w:before="0" w:beforeAutospacing="0" w:after="0" w:afterAutospacing="0" w:line="276" w:lineRule="auto"/>
              <w:ind w:left="127" w:right="174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657C50" w:rsidRDefault="00657C50" w:rsidP="00EB314D">
            <w:pPr>
              <w:pStyle w:val="a7"/>
              <w:spacing w:before="0" w:beforeAutospacing="0" w:after="0" w:afterAutospacing="0"/>
              <w:jc w:val="center"/>
            </w:pPr>
            <w:r>
              <w:t>Глава сельского поселения,</w:t>
            </w:r>
          </w:p>
          <w:p w:rsidR="008062FC" w:rsidRDefault="00884C9F" w:rsidP="00EB314D">
            <w:pPr>
              <w:pStyle w:val="a7"/>
              <w:spacing w:before="0" w:beforeAutospacing="0" w:after="0" w:afterAutospacing="0"/>
              <w:jc w:val="center"/>
            </w:pPr>
            <w:r>
              <w:t>с</w:t>
            </w:r>
            <w:r w:rsidR="00657C50">
              <w:t xml:space="preserve">пециалисты </w:t>
            </w:r>
            <w:r w:rsidR="008062FC">
              <w:t>а</w:t>
            </w:r>
            <w:r w:rsidR="005A5A94">
              <w:t xml:space="preserve">дминистрация 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Default="005A5A94" w:rsidP="00EB314D">
            <w:pPr>
              <w:pStyle w:val="a7"/>
              <w:spacing w:before="0" w:beforeAutospacing="0" w:after="0" w:afterAutospacing="0"/>
              <w:ind w:left="127"/>
              <w:jc w:val="center"/>
            </w:pPr>
            <w:r>
              <w:t xml:space="preserve">Ответственный – </w:t>
            </w:r>
          </w:p>
          <w:p w:rsidR="00884C9F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</w:pPr>
            <w:r>
              <w:t>Глава сельского поселения</w:t>
            </w:r>
            <w:r>
              <w:t xml:space="preserve">, </w:t>
            </w:r>
          </w:p>
          <w:p w:rsidR="005A5A94" w:rsidRDefault="00884C9F" w:rsidP="00EB314D">
            <w:pPr>
              <w:pStyle w:val="a7"/>
              <w:spacing w:before="0" w:beforeAutospacing="0" w:after="0" w:afterAutospacing="0"/>
              <w:ind w:left="127"/>
              <w:jc w:val="center"/>
            </w:pPr>
            <w:r>
              <w:t>депутаты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Ответственный –</w:t>
            </w:r>
          </w:p>
          <w:p w:rsidR="008062FC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а</w:t>
            </w:r>
            <w:r w:rsidR="005A5A94">
              <w:t xml:space="preserve">дминистрация </w:t>
            </w:r>
          </w:p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Прием граждан по личным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9F" w:rsidRDefault="00884C9F" w:rsidP="00884C9F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Понедельник, среда</w:t>
            </w:r>
          </w:p>
          <w:p w:rsidR="005A5A94" w:rsidRDefault="005A5A94" w:rsidP="00884C9F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с  10.00</w:t>
            </w:r>
            <w:r w:rsidR="00884C9F">
              <w:t xml:space="preserve"> </w:t>
            </w:r>
            <w:r>
              <w:t>–12.00 час.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  <w:r w:rsidR="008062FC">
              <w:t>п</w:t>
            </w:r>
            <w:r>
              <w:t xml:space="preserve">редседатель Совета депутатов, </w:t>
            </w:r>
          </w:p>
          <w:p w:rsidR="005A5A94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>епутаты Совета народных депутатов</w:t>
            </w:r>
          </w:p>
        </w:tc>
      </w:tr>
      <w:tr w:rsidR="005A5A94" w:rsidTr="00446F04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446F04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75" w:right="127"/>
            </w:pPr>
            <w:r>
              <w:t>Участие депутатов в культурно-массовых и общественных мероприятиях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ind w:left="127" w:right="174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94" w:rsidRDefault="005A5A94" w:rsidP="00EB314D">
            <w:pPr>
              <w:pStyle w:val="a7"/>
              <w:spacing w:before="0" w:beforeAutospacing="0" w:after="0" w:afterAutospacing="0"/>
              <w:jc w:val="center"/>
            </w:pPr>
            <w:r>
              <w:t xml:space="preserve">Ответственный – </w:t>
            </w:r>
          </w:p>
          <w:p w:rsidR="005A5A94" w:rsidRDefault="008062FC" w:rsidP="00EB314D">
            <w:pPr>
              <w:pStyle w:val="a7"/>
              <w:spacing w:before="0" w:beforeAutospacing="0" w:after="0" w:afterAutospacing="0"/>
              <w:jc w:val="center"/>
            </w:pPr>
            <w:r>
              <w:t>д</w:t>
            </w:r>
            <w:r w:rsidR="005A5A94">
              <w:t>епутаты Совета народных депутатов</w:t>
            </w:r>
          </w:p>
        </w:tc>
      </w:tr>
    </w:tbl>
    <w:p w:rsidR="005A5A94" w:rsidRDefault="005A5A94" w:rsidP="005A5A94">
      <w:pPr>
        <w:pStyle w:val="a7"/>
        <w:spacing w:before="0" w:beforeAutospacing="0" w:after="0" w:afterAutospacing="0" w:line="100" w:lineRule="atLeast"/>
        <w:ind w:right="57"/>
        <w:rPr>
          <w:color w:val="000000"/>
          <w:sz w:val="28"/>
          <w:szCs w:val="28"/>
        </w:rPr>
      </w:pPr>
    </w:p>
    <w:p w:rsidR="005A5A94" w:rsidRPr="00427467" w:rsidRDefault="005A5A94" w:rsidP="005A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8C" w:rsidRDefault="000D078C" w:rsidP="005A5A94">
      <w:pPr>
        <w:spacing w:after="0" w:line="240" w:lineRule="auto"/>
      </w:pPr>
    </w:p>
    <w:sectPr w:rsidR="000D078C" w:rsidSect="006646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9626E"/>
    <w:multiLevelType w:val="hybridMultilevel"/>
    <w:tmpl w:val="7C70396E"/>
    <w:lvl w:ilvl="0" w:tplc="C05E654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1670B"/>
    <w:rsid w:val="000D078C"/>
    <w:rsid w:val="0012347D"/>
    <w:rsid w:val="00331DB5"/>
    <w:rsid w:val="005132A3"/>
    <w:rsid w:val="005A5A94"/>
    <w:rsid w:val="00643607"/>
    <w:rsid w:val="00657C50"/>
    <w:rsid w:val="006646FC"/>
    <w:rsid w:val="00683BD7"/>
    <w:rsid w:val="007A576A"/>
    <w:rsid w:val="007E623F"/>
    <w:rsid w:val="008062FC"/>
    <w:rsid w:val="008275C8"/>
    <w:rsid w:val="00884C9F"/>
    <w:rsid w:val="00923FB7"/>
    <w:rsid w:val="00B8771D"/>
    <w:rsid w:val="00CF1EC8"/>
    <w:rsid w:val="00EB314D"/>
    <w:rsid w:val="00ED04AC"/>
    <w:rsid w:val="00F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5A94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5A94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5A5A94"/>
    <w:pPr>
      <w:ind w:left="720"/>
      <w:contextualSpacing/>
    </w:pPr>
  </w:style>
  <w:style w:type="table" w:styleId="a6">
    <w:name w:val="Table Grid"/>
    <w:basedOn w:val="a1"/>
    <w:rsid w:val="005A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A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A94"/>
  </w:style>
  <w:style w:type="character" w:styleId="a8">
    <w:name w:val="Strong"/>
    <w:basedOn w:val="a0"/>
    <w:uiPriority w:val="22"/>
    <w:qFormat/>
    <w:rsid w:val="005A5A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14</cp:revision>
  <cp:lastPrinted>2021-02-02T11:55:00Z</cp:lastPrinted>
  <dcterms:created xsi:type="dcterms:W3CDTF">2019-12-16T07:13:00Z</dcterms:created>
  <dcterms:modified xsi:type="dcterms:W3CDTF">2021-02-02T11:58:00Z</dcterms:modified>
</cp:coreProperties>
</file>