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1" w:rsidRPr="00143A51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143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0A96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143A51">
        <w:rPr>
          <w:rFonts w:ascii="Times New Roman" w:hAnsi="Times New Roman" w:cs="Times New Roman"/>
          <w:sz w:val="28"/>
          <w:szCs w:val="28"/>
        </w:rPr>
        <w:t xml:space="preserve">к </w:t>
      </w:r>
      <w:r w:rsidR="00030A96">
        <w:rPr>
          <w:rFonts w:ascii="Times New Roman" w:hAnsi="Times New Roman" w:cs="Times New Roman"/>
          <w:sz w:val="28"/>
          <w:szCs w:val="28"/>
        </w:rPr>
        <w:t>постановлению</w:t>
      </w:r>
      <w:r w:rsidRPr="00143A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2416" w:rsidRDefault="00030A96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3A51" w:rsidRPr="00143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51" w:rsidRPr="00143A51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143A51">
        <w:rPr>
          <w:rFonts w:ascii="Times New Roman" w:hAnsi="Times New Roman" w:cs="Times New Roman"/>
          <w:sz w:val="28"/>
          <w:szCs w:val="28"/>
        </w:rPr>
        <w:t>Покровского района</w:t>
      </w:r>
      <w:r w:rsidR="00030A9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143A51" w:rsidRPr="00030A96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030A96">
        <w:rPr>
          <w:rFonts w:ascii="Times New Roman" w:hAnsi="Times New Roman" w:cs="Times New Roman"/>
          <w:sz w:val="28"/>
          <w:szCs w:val="28"/>
        </w:rPr>
        <w:t xml:space="preserve">от </w:t>
      </w:r>
      <w:r w:rsidR="00030A96">
        <w:rPr>
          <w:rFonts w:ascii="Times New Roman" w:hAnsi="Times New Roman" w:cs="Times New Roman"/>
          <w:sz w:val="28"/>
          <w:szCs w:val="28"/>
        </w:rPr>
        <w:t>«</w:t>
      </w:r>
      <w:r w:rsidRPr="00030A96">
        <w:rPr>
          <w:rFonts w:ascii="Times New Roman" w:hAnsi="Times New Roman" w:cs="Times New Roman"/>
          <w:sz w:val="28"/>
          <w:szCs w:val="28"/>
        </w:rPr>
        <w:t>2</w:t>
      </w:r>
      <w:r w:rsidR="00030A96">
        <w:rPr>
          <w:rFonts w:ascii="Times New Roman" w:hAnsi="Times New Roman" w:cs="Times New Roman"/>
          <w:sz w:val="28"/>
          <w:szCs w:val="28"/>
        </w:rPr>
        <w:t>8»</w:t>
      </w:r>
      <w:r w:rsidRPr="00030A96">
        <w:rPr>
          <w:rFonts w:ascii="Times New Roman" w:hAnsi="Times New Roman" w:cs="Times New Roman"/>
          <w:sz w:val="28"/>
          <w:szCs w:val="28"/>
        </w:rPr>
        <w:t xml:space="preserve"> </w:t>
      </w:r>
      <w:r w:rsidR="00030A96">
        <w:rPr>
          <w:rFonts w:ascii="Times New Roman" w:hAnsi="Times New Roman" w:cs="Times New Roman"/>
          <w:sz w:val="28"/>
          <w:szCs w:val="28"/>
        </w:rPr>
        <w:t>октября</w:t>
      </w:r>
      <w:r w:rsidRPr="00030A96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030A96">
        <w:rPr>
          <w:rFonts w:ascii="Times New Roman" w:hAnsi="Times New Roman" w:cs="Times New Roman"/>
          <w:sz w:val="28"/>
          <w:szCs w:val="28"/>
        </w:rPr>
        <w:t>32</w:t>
      </w:r>
    </w:p>
    <w:p w:rsidR="00143A51" w:rsidRPr="00143A51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43A51" w:rsidRPr="00143A51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143A5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3A51" w:rsidRPr="00143A51" w:rsidRDefault="00143A51" w:rsidP="00030A96">
      <w:pPr>
        <w:pStyle w:val="ConsPlusNormal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143A51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143A51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r w:rsidR="00030A9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</w:p>
    <w:p w:rsidR="00143A51" w:rsidRPr="00143A51" w:rsidRDefault="00143A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617"/>
        <w:gridCol w:w="233"/>
        <w:gridCol w:w="1588"/>
        <w:gridCol w:w="850"/>
        <w:gridCol w:w="2657"/>
        <w:gridCol w:w="8"/>
        <w:gridCol w:w="136"/>
        <w:gridCol w:w="1535"/>
        <w:gridCol w:w="8"/>
        <w:gridCol w:w="6"/>
        <w:gridCol w:w="1717"/>
      </w:tblGrid>
      <w:tr w:rsidR="00143A51" w:rsidRPr="00143A51" w:rsidTr="00143A51">
        <w:tc>
          <w:tcPr>
            <w:tcW w:w="142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3"/>
            <w:bookmarkEnd w:id="0"/>
            <w:r w:rsidRPr="00143A51">
              <w:rPr>
                <w:rFonts w:ascii="Times New Roman" w:hAnsi="Times New Roman" w:cs="Times New Roman"/>
              </w:rPr>
              <w:t>СВЕДЕНИЯ N ________</w:t>
            </w:r>
          </w:p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о бюджетном обязательстве</w:t>
            </w:r>
          </w:p>
        </w:tc>
      </w:tr>
      <w:tr w:rsidR="00143A51" w:rsidRPr="00143A51" w:rsidTr="00143A51">
        <w:trPr>
          <w:gridAfter w:val="4"/>
          <w:wAfter w:w="3266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1"/>
          <w:wAfter w:w="1717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1"/>
          <w:wAfter w:w="1717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Тип бюджетного обязательства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1"/>
          <w:wAfter w:w="1717" w:type="dxa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 w:rsidP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Главный распорядитель бюджетных средств 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 w:rsidP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Глава по БК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143A51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2"/>
          <w:wAfter w:w="1723" w:type="dxa"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143A51">
        <w:tblPrEx>
          <w:tblBorders>
            <w:right w:val="single" w:sz="4" w:space="0" w:color="auto"/>
          </w:tblBorders>
        </w:tblPrEx>
        <w:trPr>
          <w:gridAfter w:val="3"/>
          <w:wAfter w:w="1731" w:type="dxa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143A51">
              <w:rPr>
                <w:rFonts w:ascii="Times New Roman" w:hAnsi="Times New Roman" w:cs="Times New Roman"/>
              </w:rPr>
              <w:t>руб</w:t>
            </w:r>
            <w:proofErr w:type="spellEnd"/>
            <w:r w:rsidRPr="00143A51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A51" w:rsidRPr="00143A51" w:rsidRDefault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43A51" w:rsidRPr="00143A51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143A51" w:rsidRDefault="00143A51">
      <w:r>
        <w:br w:type="page"/>
      </w:r>
    </w:p>
    <w:tbl>
      <w:tblPr>
        <w:tblW w:w="1494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657"/>
        <w:gridCol w:w="599"/>
        <w:gridCol w:w="381"/>
        <w:gridCol w:w="97"/>
        <w:gridCol w:w="716"/>
        <w:gridCol w:w="38"/>
        <w:gridCol w:w="933"/>
        <w:gridCol w:w="29"/>
        <w:gridCol w:w="1015"/>
        <w:gridCol w:w="162"/>
        <w:gridCol w:w="508"/>
        <w:gridCol w:w="776"/>
        <w:gridCol w:w="489"/>
        <w:gridCol w:w="428"/>
        <w:gridCol w:w="657"/>
        <w:gridCol w:w="389"/>
        <w:gridCol w:w="194"/>
        <w:gridCol w:w="534"/>
        <w:gridCol w:w="133"/>
        <w:gridCol w:w="132"/>
        <w:gridCol w:w="157"/>
        <w:gridCol w:w="527"/>
        <w:gridCol w:w="93"/>
        <w:gridCol w:w="929"/>
        <w:gridCol w:w="71"/>
        <w:gridCol w:w="207"/>
        <w:gridCol w:w="390"/>
        <w:gridCol w:w="921"/>
        <w:gridCol w:w="917"/>
        <w:gridCol w:w="1174"/>
      </w:tblGrid>
      <w:tr w:rsidR="00143A51" w:rsidRPr="00143A51" w:rsidTr="00030A96">
        <w:trPr>
          <w:trHeight w:val="524"/>
        </w:trPr>
        <w:tc>
          <w:tcPr>
            <w:tcW w:w="1494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A96" w:rsidRDefault="00143A51" w:rsidP="00030A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lastRenderedPageBreak/>
              <w:t>Раздел 1. Реквизиты документа-основания для постановки на учет бюджетного обязательства</w:t>
            </w:r>
          </w:p>
          <w:p w:rsidR="00143A51" w:rsidRPr="00143A51" w:rsidRDefault="00143A51" w:rsidP="00030A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 (для внесения изменений в поставленное на учет бюджетное обязательство)</w:t>
            </w:r>
          </w:p>
        </w:tc>
      </w:tr>
      <w:tr w:rsidR="00143A51" w:rsidRPr="00143A51" w:rsidTr="00030A96">
        <w:tblPrEx>
          <w:tblBorders>
            <w:insideH w:val="single" w:sz="4" w:space="0" w:color="auto"/>
          </w:tblBorders>
        </w:tblPrEx>
        <w:trPr>
          <w:trHeight w:val="1287"/>
        </w:trPr>
        <w:tc>
          <w:tcPr>
            <w:tcW w:w="5828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Код валюты по </w:t>
            </w:r>
            <w:hyperlink r:id="rId7" w:history="1">
              <w:r w:rsidRPr="00143A51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576" w:type="dxa"/>
            <w:gridSpan w:val="6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платеж, требующий подтверждения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143A51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143A51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143A51" w:rsidRPr="00143A51" w:rsidTr="00030A96">
        <w:tblPrEx>
          <w:tblBorders>
            <w:insideH w:val="single" w:sz="4" w:space="0" w:color="auto"/>
          </w:tblBorders>
        </w:tblPrEx>
        <w:trPr>
          <w:trHeight w:val="15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Признак казначейского сопровождения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776" w:type="dxa"/>
            <w:vMerge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43A51">
              <w:rPr>
                <w:rFonts w:ascii="Times New Roman" w:hAnsi="Times New Roman" w:cs="Times New Roman"/>
              </w:rPr>
              <w:t>т.ч</w:t>
            </w:r>
            <w:proofErr w:type="spellEnd"/>
            <w:r w:rsidRPr="00143A51">
              <w:rPr>
                <w:rFonts w:ascii="Times New Roman" w:hAnsi="Times New Roman" w:cs="Times New Roman"/>
              </w:rPr>
              <w:t>. казначейского обеспечения обязательств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процент от общей суммы бюджетного обязательства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43A51" w:rsidRPr="00143A51" w:rsidRDefault="00143A51" w:rsidP="00030A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030A96">
        <w:tblPrEx>
          <w:tblBorders>
            <w:insideH w:val="single" w:sz="4" w:space="0" w:color="auto"/>
          </w:tblBorders>
        </w:tblPrEx>
        <w:trPr>
          <w:trHeight w:val="2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19</w:t>
            </w:r>
          </w:p>
        </w:tc>
      </w:tr>
      <w:tr w:rsidR="00143A51" w:rsidRPr="00143A51" w:rsidTr="00030A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8"/>
        </w:trPr>
        <w:tc>
          <w:tcPr>
            <w:tcW w:w="693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43A51" w:rsidRPr="00143A51" w:rsidRDefault="00143A51" w:rsidP="00030A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Tr="00030A96">
        <w:trPr>
          <w:gridAfter w:val="4"/>
          <w:wAfter w:w="3402" w:type="dxa"/>
          <w:trHeight w:val="109"/>
        </w:trPr>
        <w:tc>
          <w:tcPr>
            <w:tcW w:w="115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Раздел 2. Реквизиты контрагента/взыскателя по исполнительному документу/решению налогового органа</w:t>
            </w:r>
          </w:p>
        </w:tc>
      </w:tr>
      <w:tr w:rsidR="00143A51" w:rsidTr="00030A96">
        <w:tblPrEx>
          <w:tblBorders>
            <w:insideH w:val="single" w:sz="4" w:space="0" w:color="auto"/>
          </w:tblBorders>
        </w:tblPrEx>
        <w:trPr>
          <w:gridAfter w:val="4"/>
          <w:wAfter w:w="3402" w:type="dxa"/>
          <w:trHeight w:val="282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Наименование юридического лица/Ф.И.О. физического 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 w:rsidP="006A7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 xml:space="preserve">Номер лицевого счета/раздела на лицевом счете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Номер банковского (казначейского) счета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43A51" w:rsidTr="00030A96">
        <w:tblPrEx>
          <w:tblBorders>
            <w:insideH w:val="single" w:sz="4" w:space="0" w:color="auto"/>
          </w:tblBorders>
        </w:tblPrEx>
        <w:trPr>
          <w:gridAfter w:val="4"/>
          <w:wAfter w:w="3402" w:type="dxa"/>
          <w:trHeight w:val="28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3A51" w:rsidRPr="00143A51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9</w:t>
            </w:r>
          </w:p>
        </w:tc>
      </w:tr>
      <w:tr w:rsidR="00143A51" w:rsidTr="00030A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4"/>
          <w:wAfter w:w="3402" w:type="dxa"/>
          <w:trHeight w:val="28"/>
        </w:trPr>
        <w:tc>
          <w:tcPr>
            <w:tcW w:w="2330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Tr="00030A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4"/>
          <w:wAfter w:w="3402" w:type="dxa"/>
          <w:trHeight w:val="28"/>
        </w:trPr>
        <w:tc>
          <w:tcPr>
            <w:tcW w:w="2330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030A9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80" w:type="dxa"/>
          <w:trHeight w:val="295"/>
        </w:trPr>
        <w:tc>
          <w:tcPr>
            <w:tcW w:w="92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143A51" w:rsidTr="00030A9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80" w:type="dxa"/>
          <w:trHeight w:val="165"/>
        </w:trPr>
        <w:tc>
          <w:tcPr>
            <w:tcW w:w="92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43A51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A51" w:rsidRPr="00143A51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3A51" w:rsidRDefault="00143A51">
      <w:pPr>
        <w:sectPr w:rsidR="00143A51" w:rsidSect="00030A96">
          <w:pgSz w:w="16838" w:h="11905" w:orient="landscape"/>
          <w:pgMar w:top="1134" w:right="567" w:bottom="1134" w:left="1418" w:header="0" w:footer="0" w:gutter="0"/>
          <w:cols w:space="720"/>
          <w:docGrid w:linePitch="299"/>
        </w:sectPr>
      </w:pPr>
    </w:p>
    <w:tbl>
      <w:tblPr>
        <w:tblW w:w="14979" w:type="dxa"/>
        <w:tblBorders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993"/>
        <w:gridCol w:w="1030"/>
        <w:gridCol w:w="743"/>
        <w:gridCol w:w="826"/>
        <w:gridCol w:w="1123"/>
        <w:gridCol w:w="1526"/>
        <w:gridCol w:w="1614"/>
        <w:gridCol w:w="632"/>
        <w:gridCol w:w="739"/>
        <w:gridCol w:w="744"/>
        <w:gridCol w:w="674"/>
        <w:gridCol w:w="826"/>
        <w:gridCol w:w="752"/>
      </w:tblGrid>
      <w:tr w:rsidR="00143A51" w:rsidRPr="006A7B96" w:rsidTr="006A7B96">
        <w:trPr>
          <w:trHeight w:val="553"/>
        </w:trPr>
        <w:tc>
          <w:tcPr>
            <w:tcW w:w="149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3A51" w:rsidRPr="006A7B96" w:rsidRDefault="00143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6A7B96">
              <w:rPr>
                <w:rFonts w:ascii="Times New Roman" w:hAnsi="Times New Roman" w:cs="Times New Roman"/>
              </w:rPr>
              <w:lastRenderedPageBreak/>
              <w:t>Раздел 3. Расшифровка обязательства</w:t>
            </w:r>
          </w:p>
        </w:tc>
      </w:tr>
      <w:tr w:rsidR="00143A51" w:rsidRPr="006A7B96" w:rsidTr="006A7B96">
        <w:tblPrEx>
          <w:tblBorders>
            <w:insideH w:val="single" w:sz="4" w:space="0" w:color="auto"/>
          </w:tblBorders>
        </w:tblPrEx>
        <w:trPr>
          <w:trHeight w:val="134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Объект капитального строительства или объект недвижимого имущества (мероприятие по информатизации)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Сумма исполненного обязательства прошлых лет в валюте Российской Федерации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Сумма неисполненного обязательства прошлых лет в валюте Российской Федерации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Сумма на 20__ текущий финансовый год в валюте Российской Федерации с помесячной разбивкой</w:t>
            </w:r>
          </w:p>
        </w:tc>
      </w:tr>
      <w:tr w:rsidR="006A7B96" w:rsidRPr="006A7B96" w:rsidTr="006A7B96">
        <w:tblPrEx>
          <w:tblBorders>
            <w:insideH w:val="single" w:sz="4" w:space="0" w:color="auto"/>
          </w:tblBorders>
        </w:tblPrEx>
        <w:trPr>
          <w:trHeight w:val="51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0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июнь</w:t>
            </w:r>
          </w:p>
        </w:tc>
      </w:tr>
      <w:tr w:rsidR="00143A51" w:rsidRPr="006A7B96" w:rsidTr="006A7B96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14</w:t>
            </w:r>
          </w:p>
        </w:tc>
      </w:tr>
      <w:tr w:rsidR="00143A51" w:rsidRPr="006A7B96" w:rsidTr="006A7B96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280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6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134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Итого по коду объекта капитального строительства или объекта недвижимого имущества (коду мероприятия по информатизации)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304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3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blPrEx>
          <w:tblBorders>
            <w:right w:val="single" w:sz="4" w:space="0" w:color="auto"/>
            <w:insideH w:val="single" w:sz="4" w:space="0" w:color="auto"/>
          </w:tblBorders>
        </w:tblPrEx>
        <w:trPr>
          <w:trHeight w:val="159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Итого по коду объекта капитального строительства или объекта недвижимого имущества (коду мероприятия по информатизации)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3A51" w:rsidRDefault="00143A51">
      <w:pPr>
        <w:pStyle w:val="ConsPlusNormal"/>
        <w:jc w:val="both"/>
      </w:pPr>
    </w:p>
    <w:p w:rsidR="006A7B96" w:rsidRDefault="006A7B96">
      <w:pPr>
        <w:pStyle w:val="ConsPlusNormal"/>
        <w:jc w:val="both"/>
      </w:pPr>
    </w:p>
    <w:p w:rsidR="006A7B96" w:rsidRDefault="006A7B96">
      <w:pPr>
        <w:pStyle w:val="ConsPlusNormal"/>
        <w:jc w:val="both"/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18"/>
        <w:gridCol w:w="755"/>
        <w:gridCol w:w="775"/>
        <w:gridCol w:w="795"/>
        <w:gridCol w:w="696"/>
        <w:gridCol w:w="795"/>
        <w:gridCol w:w="915"/>
        <w:gridCol w:w="1571"/>
        <w:gridCol w:w="1431"/>
        <w:gridCol w:w="1736"/>
        <w:gridCol w:w="988"/>
        <w:gridCol w:w="1054"/>
        <w:gridCol w:w="1021"/>
        <w:gridCol w:w="868"/>
      </w:tblGrid>
      <w:tr w:rsidR="00143A51" w:rsidRPr="006A7B96" w:rsidTr="006A7B96">
        <w:trPr>
          <w:trHeight w:val="918"/>
        </w:trPr>
        <w:tc>
          <w:tcPr>
            <w:tcW w:w="773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549" w:type="dxa"/>
            <w:gridSpan w:val="7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725" w:type="dxa"/>
            <w:gridSpan w:val="4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054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Дата выплаты по исполнительному документу</w:t>
            </w:r>
          </w:p>
        </w:tc>
        <w:tc>
          <w:tcPr>
            <w:tcW w:w="1021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Аналитический код</w:t>
            </w:r>
          </w:p>
        </w:tc>
        <w:tc>
          <w:tcPr>
            <w:tcW w:w="868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43A51" w:rsidRPr="006A7B96" w:rsidTr="006A7B96">
        <w:trPr>
          <w:trHeight w:val="147"/>
        </w:trPr>
        <w:tc>
          <w:tcPr>
            <w:tcW w:w="773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5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75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95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6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5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4" w:type="dxa"/>
            <w:vMerge w:val="restart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3002" w:type="dxa"/>
            <w:gridSpan w:val="2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2724" w:type="dxa"/>
            <w:gridSpan w:val="2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  <w:tc>
          <w:tcPr>
            <w:tcW w:w="1054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rPr>
          <w:trHeight w:val="1012"/>
        </w:trPr>
        <w:tc>
          <w:tcPr>
            <w:tcW w:w="773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31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36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987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054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143A51" w:rsidRPr="006A7B96" w:rsidRDefault="00143A51">
            <w:pPr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rPr>
          <w:trHeight w:val="275"/>
        </w:trPr>
        <w:tc>
          <w:tcPr>
            <w:tcW w:w="773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5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1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1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6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7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4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1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8" w:type="dxa"/>
          </w:tcPr>
          <w:p w:rsidR="00143A51" w:rsidRPr="006A7B96" w:rsidRDefault="00143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B96">
              <w:rPr>
                <w:rFonts w:ascii="Times New Roman" w:hAnsi="Times New Roman" w:cs="Times New Roman"/>
              </w:rPr>
              <w:t>29</w:t>
            </w:r>
          </w:p>
        </w:tc>
      </w:tr>
      <w:tr w:rsidR="00143A51" w:rsidRPr="006A7B96" w:rsidTr="006A7B96">
        <w:trPr>
          <w:trHeight w:val="275"/>
        </w:trPr>
        <w:tc>
          <w:tcPr>
            <w:tcW w:w="773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rPr>
          <w:trHeight w:val="291"/>
        </w:trPr>
        <w:tc>
          <w:tcPr>
            <w:tcW w:w="773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A51" w:rsidRPr="006A7B96" w:rsidTr="006A7B96">
        <w:trPr>
          <w:trHeight w:val="275"/>
        </w:trPr>
        <w:tc>
          <w:tcPr>
            <w:tcW w:w="773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43A51" w:rsidRPr="006A7B96" w:rsidRDefault="00143A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3A51" w:rsidRDefault="00143A5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5"/>
        <w:gridCol w:w="514"/>
        <w:gridCol w:w="2229"/>
        <w:gridCol w:w="514"/>
        <w:gridCol w:w="2058"/>
        <w:gridCol w:w="514"/>
        <w:gridCol w:w="3944"/>
      </w:tblGrid>
      <w:tr w:rsidR="00962416" w:rsidRPr="00962416" w:rsidTr="00962416">
        <w:trPr>
          <w:trHeight w:val="455"/>
        </w:trPr>
        <w:tc>
          <w:tcPr>
            <w:tcW w:w="39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  <w:r w:rsidRPr="00962416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2416" w:rsidRPr="00962416" w:rsidTr="00962416">
        <w:trPr>
          <w:trHeight w:val="175"/>
        </w:trPr>
        <w:tc>
          <w:tcPr>
            <w:tcW w:w="39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1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1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41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62416" w:rsidRPr="00962416" w:rsidTr="00962416">
        <w:trPr>
          <w:trHeight w:val="34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  <w:r w:rsidRPr="00962416">
              <w:rPr>
                <w:rFonts w:ascii="Times New Roman" w:hAnsi="Times New Roman" w:cs="Times New Roman"/>
              </w:rPr>
              <w:t>"__" _______ 20__ г.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962416" w:rsidRPr="00962416" w:rsidRDefault="00962416" w:rsidP="003F7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7B96" w:rsidRDefault="006A7B96"/>
    <w:sectPr w:rsidR="006A7B96" w:rsidSect="00030A96">
      <w:pgSz w:w="16838" w:h="11905" w:orient="landscape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1"/>
    <w:rsid w:val="00030A96"/>
    <w:rsid w:val="0006201D"/>
    <w:rsid w:val="00087ADC"/>
    <w:rsid w:val="00143A51"/>
    <w:rsid w:val="006A7B96"/>
    <w:rsid w:val="00962416"/>
    <w:rsid w:val="00BC7BF8"/>
    <w:rsid w:val="00F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43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3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43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BAE8C217A52B4A81E29DCE2774F943458B3FDDCCC9C636B0B96D3329B7AEAD967DCBFBzD2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BAE8C217A52B4A8CE994CB2474F943458B3FDDCCC9C624B0E161312AA0AFA2832B9ABD87127088A16728A2411B4Ez325H" TargetMode="External"/><Relationship Id="rId5" Type="http://schemas.openxmlformats.org/officeDocument/2006/relationships/hyperlink" Target="consultantplus://offline/ref=6C7F122AECC815B5FDBFBAE8C217A52B4881E395CD2674F943458B3FDDCCC9C636B0B96D3329B7AEAD967DCBFBzD2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us1</cp:lastModifiedBy>
  <cp:revision>3</cp:revision>
  <dcterms:created xsi:type="dcterms:W3CDTF">2022-12-12T08:45:00Z</dcterms:created>
  <dcterms:modified xsi:type="dcterms:W3CDTF">2022-12-12T09:09:00Z</dcterms:modified>
</cp:coreProperties>
</file>