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86"/>
        <w:tblW w:w="9558" w:type="dxa"/>
        <w:tblLook w:val="04A0"/>
      </w:tblPr>
      <w:tblGrid>
        <w:gridCol w:w="660"/>
        <w:gridCol w:w="1980"/>
        <w:gridCol w:w="5440"/>
        <w:gridCol w:w="1478"/>
      </w:tblGrid>
      <w:tr w:rsidR="00E76C77" w:rsidRPr="00E76C77" w:rsidTr="00E76C77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C77" w:rsidRPr="00E76C77" w:rsidTr="00E76C77">
        <w:trPr>
          <w:trHeight w:val="1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6C77" w:rsidRPr="00E76C77" w:rsidTr="00E76C77">
        <w:trPr>
          <w:trHeight w:val="660"/>
        </w:trPr>
        <w:tc>
          <w:tcPr>
            <w:tcW w:w="9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C77" w:rsidRPr="00E76C77" w:rsidRDefault="00E76C77" w:rsidP="00E76C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проекта бюджета Дросковского сельского поселения Покровского района Орловской области на 2017 году</w:t>
            </w:r>
          </w:p>
        </w:tc>
      </w:tr>
      <w:tr w:rsidR="00E76C77" w:rsidRPr="00E76C77" w:rsidTr="00E76C77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E76C77" w:rsidRPr="00E76C77" w:rsidTr="00E76C77">
        <w:trPr>
          <w:trHeight w:val="435"/>
        </w:trPr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E76C77" w:rsidRPr="00E76C77" w:rsidTr="00E76C77">
        <w:trPr>
          <w:trHeight w:val="270"/>
        </w:trPr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6C77" w:rsidRPr="00E76C77" w:rsidTr="00E76C77">
        <w:trPr>
          <w:trHeight w:val="25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C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C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C7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76C77" w:rsidRPr="00E76C77" w:rsidTr="00E76C77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2282,80</w:t>
            </w:r>
          </w:p>
        </w:tc>
      </w:tr>
      <w:tr w:rsidR="00E76C77" w:rsidRPr="00E76C77" w:rsidTr="00E76C77">
        <w:trPr>
          <w:trHeight w:val="28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2222,20</w:t>
            </w:r>
          </w:p>
        </w:tc>
      </w:tr>
      <w:tr w:rsidR="00E76C77" w:rsidRPr="00E76C77" w:rsidTr="00E76C77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C77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205,90</w:t>
            </w:r>
          </w:p>
        </w:tc>
      </w:tr>
      <w:tr w:rsidR="00E76C77" w:rsidRPr="00E76C77" w:rsidTr="00E76C77">
        <w:trPr>
          <w:trHeight w:val="31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C77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E76C77" w:rsidRPr="00E76C77" w:rsidTr="00E76C77">
        <w:trPr>
          <w:trHeight w:val="28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C77">
              <w:rPr>
                <w:rFonts w:ascii="Times New Roman" w:eastAsia="Times New Roman" w:hAnsi="Times New Roman" w:cs="Times New Roman"/>
              </w:rPr>
              <w:t xml:space="preserve">1 06 01000 10 0000 110 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proofErr w:type="spellStart"/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физическиз</w:t>
            </w:r>
            <w:proofErr w:type="spellEnd"/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83,60</w:t>
            </w:r>
          </w:p>
        </w:tc>
      </w:tr>
      <w:tr w:rsidR="00E76C77" w:rsidRPr="00E76C77" w:rsidTr="00E76C77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C77">
              <w:rPr>
                <w:rFonts w:ascii="Times New Roman" w:eastAsia="Times New Roman" w:hAnsi="Times New Roman" w:cs="Times New Roman"/>
              </w:rPr>
              <w:t xml:space="preserve">1 06 06000 10 0000 110 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1826,90</w:t>
            </w:r>
          </w:p>
        </w:tc>
      </w:tr>
      <w:tr w:rsidR="00E76C77" w:rsidRPr="00E76C77" w:rsidTr="00E76C77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C77">
              <w:rPr>
                <w:rFonts w:ascii="Times New Roman" w:eastAsia="Times New Roman" w:hAnsi="Times New Roman" w:cs="Times New Roman"/>
              </w:rPr>
              <w:t>1 08 04020 01 1000 110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15,80</w:t>
            </w:r>
          </w:p>
        </w:tc>
      </w:tr>
      <w:tr w:rsidR="00E76C77" w:rsidRPr="00E76C77" w:rsidTr="00E76C77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C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60,60</w:t>
            </w:r>
          </w:p>
        </w:tc>
      </w:tr>
      <w:tr w:rsidR="00E76C77" w:rsidRPr="00E76C77" w:rsidTr="00E76C77">
        <w:trPr>
          <w:trHeight w:val="111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C77">
              <w:rPr>
                <w:rFonts w:ascii="Times New Roman" w:eastAsia="Times New Roman" w:hAnsi="Times New Roman" w:cs="Times New Roman"/>
              </w:rPr>
              <w:t>1 11 05010 10 0000 120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6C77" w:rsidRPr="00E76C77" w:rsidTr="00E76C77">
        <w:trPr>
          <w:trHeight w:val="103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C77">
              <w:rPr>
                <w:rFonts w:ascii="Times New Roman" w:eastAsia="Times New Roman" w:hAnsi="Times New Roman" w:cs="Times New Roman"/>
              </w:rPr>
              <w:t>111 05035 10 0000 120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26,60</w:t>
            </w:r>
          </w:p>
        </w:tc>
      </w:tr>
      <w:tr w:rsidR="00E76C77" w:rsidRPr="00E76C77" w:rsidTr="00E76C77">
        <w:trPr>
          <w:trHeight w:val="54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C77">
              <w:rPr>
                <w:rFonts w:ascii="Times New Roman" w:eastAsia="Times New Roman" w:hAnsi="Times New Roman" w:cs="Times New Roman"/>
              </w:rPr>
              <w:t>113 01995 10 0000 130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E76C77" w:rsidRPr="00E76C77" w:rsidTr="00E76C77">
        <w:trPr>
          <w:trHeight w:val="79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C77">
              <w:rPr>
                <w:rFonts w:ascii="Times New Roman" w:eastAsia="Times New Roman" w:hAnsi="Times New Roman" w:cs="Times New Roman"/>
              </w:rPr>
              <w:t>114 06025 10 0000 430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земельных участков  государственная </w:t>
            </w:r>
            <w:proofErr w:type="gramStart"/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76C77" w:rsidRPr="00E76C77" w:rsidTr="00E76C77">
        <w:trPr>
          <w:trHeight w:val="36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C77">
              <w:rPr>
                <w:rFonts w:ascii="Times New Roman" w:eastAsia="Times New Roman" w:hAnsi="Times New Roman" w:cs="Times New Roman"/>
              </w:rPr>
              <w:t>117 05050 10 0000 180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E76C77" w:rsidRPr="00E76C77" w:rsidTr="00E76C77">
        <w:trPr>
          <w:trHeight w:val="48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853,80</w:t>
            </w:r>
          </w:p>
        </w:tc>
      </w:tr>
      <w:tr w:rsidR="00E76C77" w:rsidRPr="00E76C77" w:rsidTr="00E76C77">
        <w:trPr>
          <w:trHeight w:val="57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C77"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853,80</w:t>
            </w:r>
          </w:p>
        </w:tc>
      </w:tr>
      <w:tr w:rsidR="00E76C77" w:rsidRPr="00E76C77" w:rsidTr="00E76C77">
        <w:trPr>
          <w:trHeight w:val="51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</w:rPr>
              <w:t>2 02 15000 00 0000 151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C77" w:rsidRPr="00E76C77" w:rsidRDefault="00E76C77" w:rsidP="00E7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729,80</w:t>
            </w:r>
          </w:p>
        </w:tc>
      </w:tr>
      <w:tr w:rsidR="00E76C77" w:rsidRPr="00E76C77" w:rsidTr="00E76C77">
        <w:trPr>
          <w:trHeight w:val="49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C77">
              <w:rPr>
                <w:rFonts w:ascii="Times New Roman" w:eastAsia="Times New Roman" w:hAnsi="Times New Roman" w:cs="Times New Roman"/>
              </w:rPr>
              <w:t>2 02 15001 10 0000 151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C77" w:rsidRPr="00E76C77" w:rsidRDefault="00E76C77" w:rsidP="00E7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729,80</w:t>
            </w:r>
          </w:p>
        </w:tc>
      </w:tr>
      <w:tr w:rsidR="00E76C77" w:rsidRPr="00E76C77" w:rsidTr="00E76C77">
        <w:trPr>
          <w:trHeight w:val="36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</w:rPr>
              <w:t>2 02 04999 10 0000 151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C77" w:rsidRPr="00E76C77" w:rsidRDefault="00E76C77" w:rsidP="00E7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6C77" w:rsidRPr="00E76C77" w:rsidTr="00E76C77">
        <w:trPr>
          <w:trHeight w:val="49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</w:rPr>
              <w:t>2 02 49999 10 0000 151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C77" w:rsidRPr="00E76C77" w:rsidRDefault="00E76C77" w:rsidP="00E7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6C77" w:rsidRPr="00E76C77" w:rsidTr="00E76C77">
        <w:trPr>
          <w:trHeight w:val="63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</w:rPr>
              <w:t>2 02 35100 00 0000 151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C77" w:rsidRPr="00E76C77" w:rsidRDefault="00E76C77" w:rsidP="00E7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124,00</w:t>
            </w:r>
          </w:p>
        </w:tc>
      </w:tr>
      <w:tr w:rsidR="00E76C77" w:rsidRPr="00E76C77" w:rsidTr="00E76C77">
        <w:trPr>
          <w:trHeight w:val="76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C77">
              <w:rPr>
                <w:rFonts w:ascii="Times New Roman" w:eastAsia="Times New Roman" w:hAnsi="Times New Roman" w:cs="Times New Roman"/>
              </w:rPr>
              <w:t>2 02 3511 810 0000 151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C77" w:rsidRPr="00E76C77" w:rsidRDefault="00E76C77" w:rsidP="00E7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sz w:val="20"/>
                <w:szCs w:val="20"/>
              </w:rPr>
              <w:t>124,00</w:t>
            </w:r>
          </w:p>
        </w:tc>
      </w:tr>
      <w:tr w:rsidR="00E76C77" w:rsidRPr="00E76C77" w:rsidTr="00E76C77">
        <w:trPr>
          <w:trHeight w:val="37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C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C77" w:rsidRPr="00E76C77" w:rsidRDefault="00E76C77" w:rsidP="00E7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77" w:rsidRPr="00E76C77" w:rsidRDefault="00E76C77" w:rsidP="00E7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3136,60</w:t>
            </w:r>
          </w:p>
        </w:tc>
      </w:tr>
    </w:tbl>
    <w:p w:rsidR="00000000" w:rsidRPr="00E76C77" w:rsidRDefault="00E76C77" w:rsidP="00E76C77">
      <w:pPr>
        <w:spacing w:after="0" w:line="240" w:lineRule="auto"/>
        <w:ind w:firstLine="567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6C77">
        <w:rPr>
          <w:rFonts w:ascii="Times New Roman" w:hAnsi="Times New Roman" w:cs="Times New Roman"/>
          <w:sz w:val="24"/>
          <w:szCs w:val="24"/>
        </w:rPr>
        <w:fldChar w:fldCharType="begin"/>
      </w:r>
      <w:r w:rsidRPr="00E76C77">
        <w:rPr>
          <w:rFonts w:ascii="Times New Roman" w:hAnsi="Times New Roman" w:cs="Times New Roman"/>
          <w:sz w:val="24"/>
          <w:szCs w:val="24"/>
        </w:rPr>
        <w:instrText xml:space="preserve"> HYPERLINK "приложение%203" </w:instrText>
      </w:r>
      <w:r w:rsidRPr="00E76C77">
        <w:rPr>
          <w:rFonts w:ascii="Times New Roman" w:hAnsi="Times New Roman" w:cs="Times New Roman"/>
          <w:sz w:val="24"/>
          <w:szCs w:val="24"/>
        </w:rPr>
      </w:r>
      <w:r w:rsidRPr="00E76C77">
        <w:rPr>
          <w:rFonts w:ascii="Times New Roman" w:hAnsi="Times New Roman" w:cs="Times New Roman"/>
          <w:sz w:val="24"/>
          <w:szCs w:val="24"/>
        </w:rPr>
        <w:fldChar w:fldCharType="separate"/>
      </w:r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Приложение 3</w:t>
      </w:r>
    </w:p>
    <w:p w:rsidR="00E76C77" w:rsidRPr="00E76C77" w:rsidRDefault="00E76C77" w:rsidP="00E76C77">
      <w:pPr>
        <w:spacing w:after="0" w:line="240" w:lineRule="auto"/>
        <w:ind w:firstLine="567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решению Дросковского </w:t>
      </w:r>
      <w:proofErr w:type="gramStart"/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сельского</w:t>
      </w:r>
      <w:proofErr w:type="gramEnd"/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E76C77" w:rsidRPr="00E76C77" w:rsidRDefault="00E76C77" w:rsidP="00E76C77">
      <w:pPr>
        <w:spacing w:after="0" w:line="240" w:lineRule="auto"/>
        <w:ind w:firstLine="567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Совета народных депутатов </w:t>
      </w:r>
    </w:p>
    <w:p w:rsidR="00E76C77" w:rsidRPr="00E76C77" w:rsidRDefault="00E76C77" w:rsidP="00E76C7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E76C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№ 5/1 – СС  от 27 декабря 2016 года</w:t>
      </w:r>
      <w:r w:rsidRPr="00E76C77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E76C77" w:rsidRPr="00E76C77" w:rsidSect="00E76C7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C77"/>
    <w:rsid w:val="00E7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C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2017-04-10T09:00:00Z</dcterms:created>
  <dcterms:modified xsi:type="dcterms:W3CDTF">2017-04-10T09:05:00Z</dcterms:modified>
</cp:coreProperties>
</file>