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76" w:rsidRDefault="00BA6176" w:rsidP="00BA6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A6176" w:rsidRDefault="00BA6176" w:rsidP="00BA6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A6176" w:rsidRDefault="00BA6176" w:rsidP="00BA6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BA6176" w:rsidRDefault="00BA6176" w:rsidP="00BA6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BA6176" w:rsidRDefault="00BA6176" w:rsidP="00BA6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176" w:rsidRDefault="00BA6176" w:rsidP="00BA6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6176" w:rsidRDefault="00BA6176" w:rsidP="00BA6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1"/>
      </w:tblGrid>
      <w:tr w:rsidR="00BA6176" w:rsidTr="00BA6176">
        <w:tc>
          <w:tcPr>
            <w:tcW w:w="4786" w:type="dxa"/>
            <w:hideMark/>
          </w:tcPr>
          <w:p w:rsidR="00BA6176" w:rsidRDefault="00BA6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«29» декабря 2017 года                            </w:t>
            </w:r>
          </w:p>
        </w:tc>
        <w:tc>
          <w:tcPr>
            <w:tcW w:w="5352" w:type="dxa"/>
            <w:hideMark/>
          </w:tcPr>
          <w:p w:rsidR="00BA6176" w:rsidRDefault="00BA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</w:tc>
      </w:tr>
    </w:tbl>
    <w:p w:rsidR="00BA6176" w:rsidRDefault="00BA6176" w:rsidP="00BA617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BA6176" w:rsidRDefault="00BA6176" w:rsidP="00BA617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ведения реестра расходных обязательств </w:t>
      </w:r>
    </w:p>
    <w:p w:rsidR="00BA6176" w:rsidRDefault="00BA6176" w:rsidP="00BA617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Дросковского сельского поселения</w:t>
      </w:r>
    </w:p>
    <w:p w:rsidR="00BA6176" w:rsidRDefault="00BA6176" w:rsidP="00BA617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176" w:rsidRDefault="00BA6176" w:rsidP="00BA617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87 Бюджетного кодекса Российской Федерации, статьей 53 Федерального закона от 06 октября 2003 г. № 131-ФЗ «Об общих принципах организации местного самоуправления в Российской Федерации», Уставом Дросковского сельского поселения, администрация Дросковского сельского поселения Покровского района   </w:t>
      </w:r>
    </w:p>
    <w:p w:rsidR="00BA6176" w:rsidRDefault="00BA6176" w:rsidP="00BA617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176" w:rsidRDefault="00BA6176" w:rsidP="00BA617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A6176" w:rsidRDefault="00BA6176" w:rsidP="00BA617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176" w:rsidRDefault="00BA6176" w:rsidP="00BA6176">
      <w:pPr>
        <w:pStyle w:val="a3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прилагаемый  Порядок ведения реестра расходных обязательств Дросковского сельского поселения.</w:t>
      </w:r>
    </w:p>
    <w:p w:rsidR="00BA6176" w:rsidRDefault="00BA6176" w:rsidP="00BA6176">
      <w:pPr>
        <w:pStyle w:val="a3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Дросковского сельского поселения от 31 декабря 2008 г. № 49 «Положение о ведении реестра расходных обязательств администрации Дросковского сельского поселения».</w:t>
      </w:r>
    </w:p>
    <w:p w:rsidR="00BA6176" w:rsidRDefault="00BA6176" w:rsidP="00BA6176">
      <w:pPr>
        <w:pStyle w:val="a3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A6176" w:rsidRDefault="00BA6176" w:rsidP="00BA6176">
      <w:pPr>
        <w:pStyle w:val="a3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BA6176" w:rsidRDefault="00BA6176" w:rsidP="00BA6176">
      <w:pPr>
        <w:pStyle w:val="a3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A6176" w:rsidRDefault="00BA6176" w:rsidP="00BA6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BA6176" w:rsidRDefault="00BA6176" w:rsidP="00BA617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Дросковского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Г.Д. Внуков </w:t>
      </w:r>
    </w:p>
    <w:p w:rsidR="00BA6176" w:rsidRDefault="00BA6176" w:rsidP="00BA6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176" w:rsidRDefault="00BA6176" w:rsidP="00BA6176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A6176" w:rsidRDefault="00BA6176" w:rsidP="00BA61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B2D36"/>
          <w:sz w:val="28"/>
          <w:szCs w:val="28"/>
        </w:rPr>
      </w:pPr>
    </w:p>
    <w:p w:rsidR="00BA6176" w:rsidRDefault="00BA6176" w:rsidP="00BA61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B2D36"/>
          <w:sz w:val="28"/>
          <w:szCs w:val="28"/>
        </w:rPr>
      </w:pPr>
    </w:p>
    <w:p w:rsidR="00BA6176" w:rsidRDefault="00BA6176" w:rsidP="00BA61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B2D36"/>
          <w:sz w:val="28"/>
          <w:szCs w:val="28"/>
        </w:rPr>
      </w:pPr>
    </w:p>
    <w:p w:rsidR="00BA6176" w:rsidRDefault="00BA6176" w:rsidP="00BA61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B2D36"/>
          <w:sz w:val="28"/>
          <w:szCs w:val="28"/>
        </w:rPr>
      </w:pPr>
    </w:p>
    <w:p w:rsidR="00BA6176" w:rsidRDefault="00BA6176" w:rsidP="00BA61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B2D36"/>
          <w:sz w:val="28"/>
          <w:szCs w:val="28"/>
        </w:rPr>
      </w:pPr>
    </w:p>
    <w:p w:rsidR="00BA6176" w:rsidRDefault="00BA6176" w:rsidP="00BA61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B2D36"/>
          <w:sz w:val="28"/>
          <w:szCs w:val="28"/>
        </w:rPr>
      </w:pPr>
    </w:p>
    <w:p w:rsidR="00BA6176" w:rsidRDefault="00BA6176" w:rsidP="00BA61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B2D36"/>
          <w:sz w:val="28"/>
          <w:szCs w:val="28"/>
        </w:rPr>
      </w:pPr>
    </w:p>
    <w:p w:rsidR="00BA6176" w:rsidRDefault="00BA6176" w:rsidP="00BA617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B2D36"/>
          <w:sz w:val="28"/>
          <w:szCs w:val="28"/>
        </w:rPr>
      </w:pPr>
    </w:p>
    <w:p w:rsidR="00BA6176" w:rsidRDefault="00BA6176" w:rsidP="00BA617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Приложение к постановлению</w:t>
      </w:r>
    </w:p>
    <w:p w:rsidR="00BA6176" w:rsidRDefault="00BA6176" w:rsidP="00BA6176">
      <w:pPr>
        <w:spacing w:after="0" w:line="240" w:lineRule="auto"/>
        <w:ind w:left="567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Дросковского сельского поселения</w:t>
      </w:r>
    </w:p>
    <w:p w:rsidR="00BA6176" w:rsidRDefault="00BA6176" w:rsidP="00BA6176">
      <w:pPr>
        <w:spacing w:after="0" w:line="240" w:lineRule="auto"/>
        <w:ind w:left="567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декабря 2017 года №  34</w:t>
      </w:r>
    </w:p>
    <w:p w:rsidR="00BA6176" w:rsidRDefault="00BA6176" w:rsidP="00BA6176">
      <w:pPr>
        <w:spacing w:after="0" w:line="240" w:lineRule="auto"/>
        <w:ind w:left="567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BA6176" w:rsidRDefault="00BA6176" w:rsidP="00BA6176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A6176" w:rsidRDefault="00BA6176" w:rsidP="00BA6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BA6176" w:rsidRDefault="00BA6176" w:rsidP="00BA6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ВЕДЕНИЯ РЕЕСТРА РАСХОДНЫХ ОБЯЗАТЕЛЬСТВ</w:t>
      </w:r>
    </w:p>
    <w:p w:rsidR="00BA6176" w:rsidRDefault="00BA6176" w:rsidP="00BA6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ДРОСКОВСКОГО СЕЛЬСКОГО ПОСЕЛЕНИЯ </w:t>
      </w:r>
    </w:p>
    <w:p w:rsidR="00BA6176" w:rsidRDefault="00BA6176" w:rsidP="00BA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6176" w:rsidRDefault="00BA6176" w:rsidP="00BA6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BA6176" w:rsidRDefault="00BA6176" w:rsidP="00BA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6176" w:rsidRDefault="00BA6176" w:rsidP="00BA6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Реестр расходных обязательств (далее - РРО) администрации Дросковского  сельского поселения  (далее – сельское поселение) ведется в целях учета расходных обязательств сельского поселения и определения объема средств бюджета сельского поселения, необходимых для их исполнения. РРО сельского поселения используется при составлении проекта бюджета сельского поселения на очередной финансовый год и плановый период, а также определении объема бюджетных ассигнований на исполнение действующих расходных обязательств и принимаемых расходных обязательств в плановом периоде.</w:t>
      </w:r>
    </w:p>
    <w:p w:rsidR="00BA6176" w:rsidRDefault="00BA6176" w:rsidP="00BA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6176" w:rsidRDefault="00BA6176" w:rsidP="00BA6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 Основные понятия</w:t>
      </w:r>
    </w:p>
    <w:p w:rsidR="00BA6176" w:rsidRDefault="00BA6176" w:rsidP="00BA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6176" w:rsidRDefault="00BA6176" w:rsidP="00BA6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РРО главного распорядителя средств бюджета  сельского поселения - свод (перечень) действующих в текущем году нормативных правовых актов и заключенных органами местного самоуправления сельского поселения от имени сельского поселения договоров и соглашений (с указанием отдельных статей, частей, пунктов, подпунктов, абзацев нормативных правовых актов, договоров и соглашений), предусматривающих возникновение расходных обязательств, полномочия, по исполнению которых в соответствии с законодательством Российской Федерации и Орловской области принадлежат главному распорядителю средств бюджета сельского поселения, с оценкой объема средств бюджета сельского поселения, необходимых для исполнения расходных обязательств, включенных в РРО на очередной финансовый год и плановый период.</w:t>
      </w:r>
    </w:p>
    <w:p w:rsidR="00BA6176" w:rsidRDefault="00BA6176" w:rsidP="00BA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6176" w:rsidRDefault="00BA6176" w:rsidP="00BA6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III. Ведение РРО сельского поселения</w:t>
      </w:r>
    </w:p>
    <w:p w:rsidR="00BA6176" w:rsidRDefault="00BA6176" w:rsidP="00BA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6176" w:rsidRDefault="00BA6176" w:rsidP="00BA6176">
      <w:pPr>
        <w:pStyle w:val="a3"/>
        <w:numPr>
          <w:ilvl w:val="1"/>
          <w:numId w:val="2"/>
        </w:numPr>
        <w:ind w:left="0" w:firstLine="709"/>
        <w:jc w:val="both"/>
      </w:pPr>
      <w:r>
        <w:rPr>
          <w:sz w:val="28"/>
          <w:szCs w:val="28"/>
        </w:rPr>
        <w:t xml:space="preserve">РРО сельского поселения ведется сельским поселением. </w:t>
      </w:r>
    </w:p>
    <w:p w:rsidR="00BA6176" w:rsidRDefault="00BA6176" w:rsidP="00BA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РРО сельского поселения ведется в соответствии с методическими указаниями министерства финансов Российской Федерации, методическими рекомендациями Департамента финансов Орловской области.</w:t>
      </w:r>
    </w:p>
    <w:p w:rsidR="00BA6176" w:rsidRDefault="00BA6176" w:rsidP="00BA6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поселения заполняет форму РРО поселений в соответствии с требованиями министерства финансов Российской Федерации в программном комплексе «Свод-Смарт» в порядке и сроки, установленные Департаментом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финансов Орловской области в соответствии с нормативными правовыми актами министерства финансов Российской Федерации.</w:t>
      </w:r>
    </w:p>
    <w:p w:rsidR="00BA6176" w:rsidRDefault="00BA6176" w:rsidP="00BA6176">
      <w:pPr>
        <w:pStyle w:val="a3"/>
        <w:numPr>
          <w:ilvl w:val="1"/>
          <w:numId w:val="2"/>
        </w:numPr>
        <w:ind w:left="0" w:firstLine="709"/>
        <w:jc w:val="both"/>
      </w:pPr>
      <w:r>
        <w:rPr>
          <w:sz w:val="28"/>
          <w:szCs w:val="28"/>
        </w:rPr>
        <w:t>Расходные обязательства сельского поселения, не включенные в РРО сельского поселения, не подлежат учету при формировании бюджета сельского поселения на очередной финансовый год и плановый период.</w:t>
      </w:r>
    </w:p>
    <w:p w:rsidR="00BA6176" w:rsidRDefault="00BA6176" w:rsidP="00BA6176">
      <w:pPr>
        <w:pStyle w:val="a3"/>
        <w:numPr>
          <w:ilvl w:val="1"/>
          <w:numId w:val="2"/>
        </w:numPr>
        <w:ind w:left="0" w:firstLine="709"/>
        <w:jc w:val="both"/>
      </w:pPr>
      <w:r>
        <w:rPr>
          <w:sz w:val="28"/>
          <w:szCs w:val="28"/>
        </w:rPr>
        <w:t>В случае принятия, изменения, признания утратившими силу законов, иных нормативных правовых актов, договоров, соглашений, заключенных от имени сельского поселения, влекущих возникновение, изменение, прекращение расходных обязательств, администрация поселения осуществляет внесение изменений в РРО сельского поселения в течение 10 рабочих дней после представления соответствующих изменений.</w:t>
      </w:r>
    </w:p>
    <w:p w:rsidR="00BA6176" w:rsidRDefault="00BA6176" w:rsidP="00BA6176">
      <w:pPr>
        <w:pStyle w:val="a3"/>
        <w:numPr>
          <w:ilvl w:val="1"/>
          <w:numId w:val="2"/>
        </w:numPr>
        <w:ind w:left="0" w:firstLine="709"/>
        <w:jc w:val="both"/>
      </w:pPr>
      <w:r>
        <w:rPr>
          <w:sz w:val="28"/>
          <w:szCs w:val="28"/>
        </w:rPr>
        <w:t>РРО сельского поселения размещается на официальном сайте администрации Дросковского сельского поселения в информационно-телекоммуникационной сети Интернет.</w:t>
      </w:r>
    </w:p>
    <w:p w:rsidR="00E32B23" w:rsidRDefault="00E32B23"/>
    <w:sectPr w:rsidR="00E32B23" w:rsidSect="00BA61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9031B"/>
    <w:multiLevelType w:val="hybridMultilevel"/>
    <w:tmpl w:val="627A72F8"/>
    <w:lvl w:ilvl="0" w:tplc="F4F62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02B1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B20B7F"/>
    <w:multiLevelType w:val="multilevel"/>
    <w:tmpl w:val="50622A4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64" w:hanging="495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19"/>
    <w:rsid w:val="000142B6"/>
    <w:rsid w:val="001173FD"/>
    <w:rsid w:val="002037F0"/>
    <w:rsid w:val="002C1A46"/>
    <w:rsid w:val="002C4CE9"/>
    <w:rsid w:val="002E7309"/>
    <w:rsid w:val="00314663"/>
    <w:rsid w:val="00492B1E"/>
    <w:rsid w:val="00522EF3"/>
    <w:rsid w:val="005608DE"/>
    <w:rsid w:val="00617866"/>
    <w:rsid w:val="00691E62"/>
    <w:rsid w:val="00752C19"/>
    <w:rsid w:val="007706DE"/>
    <w:rsid w:val="00772C0C"/>
    <w:rsid w:val="008A3DA4"/>
    <w:rsid w:val="00906BD3"/>
    <w:rsid w:val="00915E35"/>
    <w:rsid w:val="00961AE6"/>
    <w:rsid w:val="00962E77"/>
    <w:rsid w:val="00A16B09"/>
    <w:rsid w:val="00BA6176"/>
    <w:rsid w:val="00DF2F07"/>
    <w:rsid w:val="00E32B23"/>
    <w:rsid w:val="00E801AD"/>
    <w:rsid w:val="00E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1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A6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A61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1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A6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A61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5</cp:revision>
  <dcterms:created xsi:type="dcterms:W3CDTF">2020-11-15T17:09:00Z</dcterms:created>
  <dcterms:modified xsi:type="dcterms:W3CDTF">2020-11-15T17:09:00Z</dcterms:modified>
</cp:coreProperties>
</file>